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38" w:rsidRDefault="00BB4A20" w:rsidP="00BB4A20">
      <w:pPr>
        <w:jc w:val="center"/>
        <w:rPr>
          <w:rFonts w:ascii="inherit" w:hAnsi="inherit" w:cs="Helvetica" w:hint="eastAsia"/>
          <w:color w:val="000000"/>
          <w:sz w:val="33"/>
          <w:szCs w:val="33"/>
        </w:rPr>
      </w:pPr>
      <w:r>
        <w:rPr>
          <w:rFonts w:ascii="inherit" w:hAnsi="inherit" w:cs="Helvetica"/>
          <w:color w:val="000000"/>
          <w:sz w:val="33"/>
          <w:szCs w:val="33"/>
        </w:rPr>
        <w:t>C</w:t>
      </w:r>
      <w:r w:rsidR="008E32DC">
        <w:rPr>
          <w:rFonts w:ascii="inherit" w:hAnsi="inherit" w:cs="Helvetica" w:hint="eastAsia"/>
          <w:color w:val="000000"/>
          <w:sz w:val="33"/>
          <w:szCs w:val="33"/>
        </w:rPr>
        <w:t>HCT</w:t>
      </w:r>
      <w:r>
        <w:rPr>
          <w:rFonts w:ascii="inherit" w:hAnsi="inherit" w:cs="Helvetica"/>
          <w:color w:val="000000"/>
          <w:sz w:val="33"/>
          <w:szCs w:val="33"/>
        </w:rPr>
        <w:t>产品认证实施程序</w:t>
      </w:r>
    </w:p>
    <w:p w:rsidR="00AA23D4" w:rsidRPr="00AA23D4" w:rsidRDefault="00AA23D4" w:rsidP="00AA23D4">
      <w:pPr>
        <w:widowControl/>
        <w:shd w:val="clear" w:color="auto" w:fill="FFFFFF"/>
        <w:spacing w:line="540" w:lineRule="atLeast"/>
        <w:jc w:val="left"/>
        <w:rPr>
          <w:rFonts w:ascii="宋体" w:eastAsia="宋体" w:hAnsi="宋体" w:cs="Helvetica"/>
          <w:color w:val="000000"/>
          <w:kern w:val="0"/>
          <w:szCs w:val="21"/>
        </w:rPr>
      </w:pPr>
      <w:r w:rsidRPr="00AA23D4">
        <w:rPr>
          <w:rFonts w:ascii="宋体" w:eastAsia="宋体" w:hAnsi="宋体" w:cs="Helvetica" w:hint="eastAsia"/>
          <w:color w:val="000000"/>
          <w:kern w:val="0"/>
          <w:szCs w:val="21"/>
        </w:rPr>
        <w:t xml:space="preserve">1. 适用范围 </w:t>
      </w:r>
    </w:p>
    <w:p w:rsidR="00AA23D4" w:rsidRPr="00AA23D4" w:rsidRDefault="00AA23D4" w:rsidP="00AA23D4">
      <w:pPr>
        <w:widowControl/>
        <w:shd w:val="clear" w:color="auto" w:fill="FFFFFF"/>
        <w:spacing w:after="240"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本程序适用于C</w:t>
      </w:r>
      <w:r w:rsidR="008E32DC">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产品认证的全过程。</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2. C</w:t>
      </w:r>
      <w:r w:rsidR="008E32DC">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 xml:space="preserve">产品认证的类型 </w:t>
      </w:r>
    </w:p>
    <w:p w:rsidR="00AA23D4" w:rsidRPr="00AA23D4" w:rsidRDefault="00AA23D4" w:rsidP="00AA23D4">
      <w:pPr>
        <w:widowControl/>
        <w:shd w:val="clear" w:color="auto" w:fill="FFFFFF"/>
        <w:spacing w:after="240"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C</w:t>
      </w:r>
      <w:r w:rsidR="008E32DC">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的产品认证活动涉及：国家授权的强制性产品认证(CCC)；</w:t>
      </w:r>
      <w:r w:rsidR="00A0015D" w:rsidRPr="00AA23D4">
        <w:rPr>
          <w:rFonts w:ascii="宋体" w:eastAsia="宋体" w:hAnsi="宋体" w:cs="Helvetica" w:hint="eastAsia"/>
          <w:color w:val="000000"/>
          <w:kern w:val="0"/>
          <w:szCs w:val="21"/>
        </w:rPr>
        <w:t xml:space="preserve"> </w:t>
      </w:r>
      <w:r w:rsidRPr="00AA23D4">
        <w:rPr>
          <w:rFonts w:ascii="宋体" w:eastAsia="宋体" w:hAnsi="宋体" w:cs="Helvetica" w:hint="eastAsia"/>
          <w:color w:val="000000"/>
          <w:kern w:val="0"/>
          <w:szCs w:val="21"/>
        </w:rPr>
        <w:t>C</w:t>
      </w:r>
      <w:r w:rsidR="00A0015D">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 xml:space="preserve">标志认证。 </w:t>
      </w:r>
    </w:p>
    <w:p w:rsidR="00AA23D4" w:rsidRPr="00AA23D4" w:rsidRDefault="003E12E3" w:rsidP="00AA23D4">
      <w:pPr>
        <w:widowControl/>
        <w:shd w:val="clear" w:color="auto" w:fill="FFFFFF"/>
        <w:spacing w:line="540" w:lineRule="atLeast"/>
        <w:jc w:val="left"/>
        <w:rPr>
          <w:rFonts w:ascii="宋体" w:eastAsia="宋体" w:hAnsi="宋体" w:cs="Helvetica" w:hint="eastAsia"/>
          <w:color w:val="000000"/>
          <w:kern w:val="0"/>
          <w:szCs w:val="21"/>
        </w:rPr>
      </w:pPr>
      <w:r>
        <w:rPr>
          <w:rFonts w:ascii="宋体" w:eastAsia="宋体" w:hAnsi="宋体" w:cs="Helvetica" w:hint="eastAsia"/>
          <w:color w:val="000000"/>
          <w:kern w:val="0"/>
          <w:szCs w:val="21"/>
        </w:rPr>
        <w:t>3. CHCT</w:t>
      </w:r>
      <w:r w:rsidR="00AA23D4" w:rsidRPr="00AA23D4">
        <w:rPr>
          <w:rFonts w:ascii="宋体" w:eastAsia="宋体" w:hAnsi="宋体" w:cs="Helvetica" w:hint="eastAsia"/>
          <w:color w:val="000000"/>
          <w:kern w:val="0"/>
          <w:szCs w:val="21"/>
        </w:rPr>
        <w:t xml:space="preserve">产品认证的依据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 xml:space="preserve">3.1 国家强制性产品认证按国家统一发布的标准目录执行。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3.</w:t>
      </w:r>
      <w:r w:rsidR="00A85BE8">
        <w:rPr>
          <w:rFonts w:ascii="宋体" w:eastAsia="宋体" w:hAnsi="宋体" w:cs="Helvetica" w:hint="eastAsia"/>
          <w:color w:val="000000"/>
          <w:kern w:val="0"/>
          <w:szCs w:val="21"/>
        </w:rPr>
        <w:t>2</w:t>
      </w:r>
      <w:r w:rsidRPr="00AA23D4">
        <w:rPr>
          <w:rFonts w:ascii="宋体" w:eastAsia="宋体" w:hAnsi="宋体" w:cs="Helvetica" w:hint="eastAsia"/>
          <w:color w:val="000000"/>
          <w:kern w:val="0"/>
          <w:szCs w:val="21"/>
        </w:rPr>
        <w:t xml:space="preserve"> C</w:t>
      </w:r>
      <w:r w:rsidR="00A85BE8">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标志认证的依据为国家标准、行业标准、IEC标准、其他国家先进标准及C</w:t>
      </w:r>
      <w:r w:rsidR="00A85BE8">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 xml:space="preserve">补充技术要求。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4. C</w:t>
      </w:r>
      <w:r w:rsidR="00BD27B0">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 xml:space="preserve">产品认证的范围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 xml:space="preserve">国家授权强制性产品认证的范围见《国家授权的强制性产品认证目录》。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C</w:t>
      </w:r>
      <w:r w:rsidR="00BD27B0">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标志认证的范围见《C</w:t>
      </w:r>
      <w:r w:rsidR="00BD27B0">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 xml:space="preserve">标志认证目录》。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5. C</w:t>
      </w:r>
      <w:r w:rsidR="000228C4">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 xml:space="preserve">产品认证的主要阶段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C</w:t>
      </w:r>
      <w:r w:rsidR="000228C4">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 xml:space="preserve">产品认证分为六个阶段：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 xml:space="preserve">a. 产品认证申请；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 xml:space="preserve">b. 产品型式试验；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 xml:space="preserve">c. 工厂质量保证能力检查；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 xml:space="preserve">d. 认证结果评定及批准认证证书；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 xml:space="preserve">e. 产品认证标志的购买及使用； </w:t>
      </w:r>
    </w:p>
    <w:p w:rsidR="00AA23D4" w:rsidRPr="00AA23D4" w:rsidRDefault="00AA23D4" w:rsidP="00AA23D4">
      <w:pPr>
        <w:widowControl/>
        <w:shd w:val="clear" w:color="auto" w:fill="FFFFFF"/>
        <w:spacing w:after="240"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 xml:space="preserve">f. 获证后的监督。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 xml:space="preserve">6. 产品认证的基本程序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 xml:space="preserve">6.1 产品认证申请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6.1.1 凡具有法人地位、并承诺在认证过程中承担应负的责任和义务的企业，均可作为“申请人”在网上或以书面向C</w:t>
      </w:r>
      <w:r w:rsidR="009729B1">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 xml:space="preserve">产品处提出认证申请，并按要求提供有关资料。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lastRenderedPageBreak/>
        <w:t>6.1.2 C</w:t>
      </w:r>
      <w:r w:rsidR="009729B1">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对申请资料进行评审合格后，将</w:t>
      </w:r>
      <w:proofErr w:type="gramStart"/>
      <w:r w:rsidRPr="00AA23D4">
        <w:rPr>
          <w:rFonts w:ascii="宋体" w:eastAsia="宋体" w:hAnsi="宋体" w:cs="Helvetica" w:hint="eastAsia"/>
          <w:color w:val="000000"/>
          <w:kern w:val="0"/>
          <w:szCs w:val="21"/>
        </w:rPr>
        <w:t>向申证企业</w:t>
      </w:r>
      <w:proofErr w:type="gramEnd"/>
      <w:r w:rsidRPr="00AA23D4">
        <w:rPr>
          <w:rFonts w:ascii="宋体" w:eastAsia="宋体" w:hAnsi="宋体" w:cs="Helvetica" w:hint="eastAsia"/>
          <w:color w:val="000000"/>
          <w:kern w:val="0"/>
          <w:szCs w:val="21"/>
        </w:rPr>
        <w:t xml:space="preserve">发出“认证收费通知”和“送样通知”。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6.1.3 在</w:t>
      </w:r>
      <w:proofErr w:type="gramStart"/>
      <w:r w:rsidRPr="00AA23D4">
        <w:rPr>
          <w:rFonts w:ascii="宋体" w:eastAsia="宋体" w:hAnsi="宋体" w:cs="Helvetica" w:hint="eastAsia"/>
          <w:color w:val="000000"/>
          <w:kern w:val="0"/>
          <w:szCs w:val="21"/>
        </w:rPr>
        <w:t>确认申证企业</w:t>
      </w:r>
      <w:proofErr w:type="gramEnd"/>
      <w:r w:rsidRPr="00AA23D4">
        <w:rPr>
          <w:rFonts w:ascii="宋体" w:eastAsia="宋体" w:hAnsi="宋体" w:cs="Helvetica" w:hint="eastAsia"/>
          <w:color w:val="000000"/>
          <w:kern w:val="0"/>
          <w:szCs w:val="21"/>
        </w:rPr>
        <w:t>已交纳认证费用后， C</w:t>
      </w:r>
      <w:r w:rsidR="001D3D8A">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 xml:space="preserve">将向检测机构实验室下达测试任务。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 xml:space="preserve">6.1.4 </w:t>
      </w:r>
      <w:proofErr w:type="gramStart"/>
      <w:r w:rsidRPr="00AA23D4">
        <w:rPr>
          <w:rFonts w:ascii="宋体" w:eastAsia="宋体" w:hAnsi="宋体" w:cs="Helvetica" w:hint="eastAsia"/>
          <w:color w:val="000000"/>
          <w:kern w:val="0"/>
          <w:szCs w:val="21"/>
        </w:rPr>
        <w:t>申证企业</w:t>
      </w:r>
      <w:proofErr w:type="gramEnd"/>
      <w:r w:rsidRPr="00AA23D4">
        <w:rPr>
          <w:rFonts w:ascii="宋体" w:eastAsia="宋体" w:hAnsi="宋体" w:cs="Helvetica" w:hint="eastAsia"/>
          <w:color w:val="000000"/>
          <w:kern w:val="0"/>
          <w:szCs w:val="21"/>
        </w:rPr>
        <w:t>接到“送样通知”后，应及时按要求将样品送交指定的检测机构实验室。检测机构实验室收到样品并确认无误后，通报C</w:t>
      </w:r>
      <w:r w:rsidR="001D3D8A">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 xml:space="preserve">并开始按认证时限进行计时。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 xml:space="preserve">6.2 产品型式试验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6.2.1 接到样品后检测机构实验室将</w:t>
      </w:r>
      <w:proofErr w:type="gramStart"/>
      <w:r w:rsidRPr="00AA23D4">
        <w:rPr>
          <w:rFonts w:ascii="宋体" w:eastAsia="宋体" w:hAnsi="宋体" w:cs="Helvetica" w:hint="eastAsia"/>
          <w:color w:val="000000"/>
          <w:kern w:val="0"/>
          <w:szCs w:val="21"/>
        </w:rPr>
        <w:t>按申证产品</w:t>
      </w:r>
      <w:proofErr w:type="gramEnd"/>
      <w:r w:rsidRPr="00AA23D4">
        <w:rPr>
          <w:rFonts w:ascii="宋体" w:eastAsia="宋体" w:hAnsi="宋体" w:cs="Helvetica" w:hint="eastAsia"/>
          <w:color w:val="000000"/>
          <w:kern w:val="0"/>
          <w:szCs w:val="21"/>
        </w:rPr>
        <w:t xml:space="preserve">所依据的标准及技术要求进行检测试验。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6.2.2 型式试验合格后，检测机构实验室按规定的报告格式出具型式试验报告，送交</w:t>
      </w:r>
      <w:r w:rsidR="001B3AD6">
        <w:rPr>
          <w:rFonts w:ascii="宋体" w:eastAsia="宋体" w:hAnsi="宋体" w:cs="Helvetica" w:hint="eastAsia"/>
          <w:color w:val="000000"/>
          <w:kern w:val="0"/>
          <w:szCs w:val="21"/>
        </w:rPr>
        <w:t>CHCT</w:t>
      </w:r>
      <w:r w:rsidRPr="00AA23D4">
        <w:rPr>
          <w:rFonts w:ascii="宋体" w:eastAsia="宋体" w:hAnsi="宋体" w:cs="Helvetica" w:hint="eastAsia"/>
          <w:color w:val="000000"/>
          <w:kern w:val="0"/>
          <w:szCs w:val="21"/>
        </w:rPr>
        <w:t xml:space="preserve">进行评定。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 xml:space="preserve">6.3 工厂质量保证能力检查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6.3.1 对初次申请认证的企业，C</w:t>
      </w:r>
      <w:r w:rsidR="001B3AD6">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在收到检测机构产品试验合格结果的报告后，将</w:t>
      </w:r>
      <w:proofErr w:type="gramStart"/>
      <w:r w:rsidRPr="00AA23D4">
        <w:rPr>
          <w:rFonts w:ascii="宋体" w:eastAsia="宋体" w:hAnsi="宋体" w:cs="Helvetica" w:hint="eastAsia"/>
          <w:color w:val="000000"/>
          <w:kern w:val="0"/>
          <w:szCs w:val="21"/>
        </w:rPr>
        <w:t>向申证企业</w:t>
      </w:r>
      <w:proofErr w:type="gramEnd"/>
      <w:r w:rsidRPr="00AA23D4">
        <w:rPr>
          <w:rFonts w:ascii="宋体" w:eastAsia="宋体" w:hAnsi="宋体" w:cs="Helvetica" w:hint="eastAsia"/>
          <w:color w:val="000000"/>
          <w:kern w:val="0"/>
          <w:szCs w:val="21"/>
        </w:rPr>
        <w:t>发出工厂检查通知，同时向C</w:t>
      </w:r>
      <w:r w:rsidR="001B3AD6">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 xml:space="preserve">工厂检查组下达工厂检查任务函。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6.3.2 检查人员根据《产品认证工厂质量保证能力》的要求</w:t>
      </w:r>
      <w:proofErr w:type="gramStart"/>
      <w:r w:rsidRPr="00AA23D4">
        <w:rPr>
          <w:rFonts w:ascii="宋体" w:eastAsia="宋体" w:hAnsi="宋体" w:cs="Helvetica" w:hint="eastAsia"/>
          <w:color w:val="000000"/>
          <w:kern w:val="0"/>
          <w:szCs w:val="21"/>
        </w:rPr>
        <w:t>对申证企业</w:t>
      </w:r>
      <w:proofErr w:type="gramEnd"/>
      <w:r w:rsidRPr="00AA23D4">
        <w:rPr>
          <w:rFonts w:ascii="宋体" w:eastAsia="宋体" w:hAnsi="宋体" w:cs="Helvetica" w:hint="eastAsia"/>
          <w:color w:val="000000"/>
          <w:kern w:val="0"/>
          <w:szCs w:val="21"/>
        </w:rPr>
        <w:t xml:space="preserve">进行现场检查，并抽取一定的样品对检测结果的一致性进行核查。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6.3.3 工厂检查合格后，检查组应按规定的报告格式出具工厂检查报告，送交C</w:t>
      </w:r>
      <w:r w:rsidR="008F192D">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 xml:space="preserve">进行审核评定。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 xml:space="preserve">6.4 认证结果评定及批准认证证书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6.4.1 C</w:t>
      </w:r>
      <w:r w:rsidR="008F192D">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合格评定人员接到产品型式试验报告和工厂审查报告后，根据C</w:t>
      </w:r>
      <w:r w:rsidR="008F192D">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 xml:space="preserve">对认证结果的评定要求做出评定。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6.4.2 C</w:t>
      </w:r>
      <w:r w:rsidR="008F192D">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 xml:space="preserve">领导将根据评定结果签发认证证书。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 xml:space="preserve">6.5 产品认证标志的购买及使用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 xml:space="preserve">6.5.1 获得国家强制性产品认证（CCC）证书的企业，应到国家CCC认证标志发放管理中心办理CCC标志使用许可，并应按照国家认监委的《强制性认证标志管理办法》进行使用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6.5.2 获得C</w:t>
      </w:r>
      <w:r w:rsidR="008F192D">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标志认证的企业，可到C</w:t>
      </w:r>
      <w:r w:rsidR="008F192D">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办理C</w:t>
      </w:r>
      <w:r w:rsidR="008F192D">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标志许可，并应按照C</w:t>
      </w:r>
      <w:r w:rsidR="008F192D">
        <w:rPr>
          <w:rFonts w:ascii="宋体" w:eastAsia="宋体" w:hAnsi="宋体" w:cs="Helvetica" w:hint="eastAsia"/>
          <w:color w:val="000000"/>
          <w:kern w:val="0"/>
          <w:szCs w:val="21"/>
        </w:rPr>
        <w:t>H</w:t>
      </w:r>
      <w:r w:rsidRPr="00AA23D4">
        <w:rPr>
          <w:rFonts w:ascii="宋体" w:eastAsia="宋体" w:hAnsi="宋体" w:cs="Helvetica" w:hint="eastAsia"/>
          <w:color w:val="000000"/>
          <w:kern w:val="0"/>
          <w:szCs w:val="21"/>
        </w:rPr>
        <w:t>C</w:t>
      </w:r>
      <w:r w:rsidR="008F192D">
        <w:rPr>
          <w:rFonts w:ascii="宋体" w:eastAsia="宋体" w:hAnsi="宋体" w:cs="Helvetica" w:hint="eastAsia"/>
          <w:color w:val="000000"/>
          <w:kern w:val="0"/>
          <w:szCs w:val="21"/>
        </w:rPr>
        <w:t>T</w:t>
      </w:r>
      <w:r w:rsidRPr="00AA23D4">
        <w:rPr>
          <w:rFonts w:ascii="宋体" w:eastAsia="宋体" w:hAnsi="宋体" w:cs="Helvetica" w:hint="eastAsia"/>
          <w:color w:val="000000"/>
          <w:kern w:val="0"/>
          <w:szCs w:val="21"/>
        </w:rPr>
        <w:t>《C</w:t>
      </w:r>
      <w:r w:rsidR="008F192D">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 xml:space="preserve">产品认证标志管理办法》进行使用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lastRenderedPageBreak/>
        <w:t xml:space="preserve">6.6 获证后的监督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6.6.1 C</w:t>
      </w:r>
      <w:r w:rsidR="00782E0D">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对获证企业的监督每年不少于一次，监督的形式包括：</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a. 事先通知监督检查，即按照实施规则规定的监督周期进行的获证后监督检查。</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proofErr w:type="gramStart"/>
      <w:r w:rsidRPr="00AA23D4">
        <w:rPr>
          <w:rFonts w:ascii="宋体" w:eastAsia="宋体" w:hAnsi="宋体" w:cs="Helvetica" w:hint="eastAsia"/>
          <w:color w:val="000000"/>
          <w:kern w:val="0"/>
          <w:szCs w:val="21"/>
        </w:rPr>
        <w:t>b</w:t>
      </w:r>
      <w:proofErr w:type="gramEnd"/>
      <w:r w:rsidRPr="00AA23D4">
        <w:rPr>
          <w:rFonts w:ascii="宋体" w:eastAsia="宋体" w:hAnsi="宋体" w:cs="Helvetica" w:hint="eastAsia"/>
          <w:color w:val="000000"/>
          <w:kern w:val="0"/>
          <w:szCs w:val="21"/>
        </w:rPr>
        <w:t>. 飞行检查，即在不预先通知企业的情况下，检查组按有关规定自行直接到达生产现场，对获证企业实施工厂监督检查和/或监督抽样的活动。</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c.</w:t>
      </w:r>
      <w:proofErr w:type="gramStart"/>
      <w:r w:rsidRPr="00AA23D4">
        <w:rPr>
          <w:rFonts w:ascii="宋体" w:eastAsia="宋体" w:hAnsi="宋体" w:cs="Helvetica" w:hint="eastAsia"/>
          <w:color w:val="000000"/>
          <w:kern w:val="0"/>
          <w:szCs w:val="21"/>
        </w:rPr>
        <w:t>  特殊监督检查</w:t>
      </w:r>
      <w:proofErr w:type="gramEnd"/>
      <w:r w:rsidRPr="00AA23D4">
        <w:rPr>
          <w:rFonts w:ascii="宋体" w:eastAsia="宋体" w:hAnsi="宋体" w:cs="Helvetica" w:hint="eastAsia"/>
          <w:color w:val="000000"/>
          <w:kern w:val="0"/>
          <w:szCs w:val="21"/>
        </w:rPr>
        <w:t>，即在不预先通知企业的情况下，按认证实施规则的规定，对生产厂增加频次的监督检查和/或监督抽样。</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注：特殊监督检查不能代替正常的监督检查。</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 xml:space="preserve">6.6.2 认证监督内容主要包括：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a.</w:t>
      </w:r>
      <w:proofErr w:type="gramStart"/>
      <w:r w:rsidRPr="00AA23D4">
        <w:rPr>
          <w:rFonts w:ascii="宋体" w:eastAsia="宋体" w:hAnsi="宋体" w:cs="Helvetica" w:hint="eastAsia"/>
          <w:color w:val="000000"/>
          <w:kern w:val="0"/>
          <w:szCs w:val="21"/>
        </w:rPr>
        <w:t>  验证工厂的质量保证体系是否满足规定的要求</w:t>
      </w:r>
      <w:proofErr w:type="gramEnd"/>
      <w:r w:rsidRPr="00AA23D4">
        <w:rPr>
          <w:rFonts w:ascii="宋体" w:eastAsia="宋体" w:hAnsi="宋体" w:cs="Helvetica" w:hint="eastAsia"/>
          <w:color w:val="000000"/>
          <w:kern w:val="0"/>
          <w:szCs w:val="21"/>
        </w:rPr>
        <w:t xml:space="preserve">；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b.</w:t>
      </w:r>
      <w:proofErr w:type="gramStart"/>
      <w:r w:rsidRPr="00AA23D4">
        <w:rPr>
          <w:rFonts w:ascii="宋体" w:eastAsia="宋体" w:hAnsi="宋体" w:cs="Helvetica" w:hint="eastAsia"/>
          <w:color w:val="000000"/>
          <w:kern w:val="0"/>
          <w:szCs w:val="21"/>
        </w:rPr>
        <w:t>  验证获证产品是否满足认证标准及有关技术条件的要求</w:t>
      </w:r>
      <w:proofErr w:type="gramEnd"/>
      <w:r w:rsidRPr="00AA23D4">
        <w:rPr>
          <w:rFonts w:ascii="宋体" w:eastAsia="宋体" w:hAnsi="宋体" w:cs="Helvetica" w:hint="eastAsia"/>
          <w:color w:val="000000"/>
          <w:kern w:val="0"/>
          <w:szCs w:val="21"/>
        </w:rPr>
        <w:t xml:space="preserve">。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6.6.3 对于事先通知监督检查，C</w:t>
      </w:r>
      <w:r w:rsidR="00782E0D">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 xml:space="preserve">将按批准的认证监督计划向获证企业发出认证监督检查和年金收费通知，同时向监督检查组下达监督任务通知，获证企业应根据要求做好准备。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6.6.4 监督检查组根据《产品认证工厂质量保证能力》的要求对获证企业进行现场监督，同时按C</w:t>
      </w:r>
      <w:r w:rsidR="00782E0D">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的规定对获证产品进行抽样并封样。抽样样品由获证企业按C</w:t>
      </w:r>
      <w:r w:rsidR="00782E0D">
        <w:rPr>
          <w:rFonts w:ascii="宋体" w:eastAsia="宋体" w:hAnsi="宋体" w:cs="Helvetica" w:hint="eastAsia"/>
          <w:color w:val="000000"/>
          <w:kern w:val="0"/>
          <w:szCs w:val="21"/>
        </w:rPr>
        <w:t>HCT</w:t>
      </w:r>
      <w:r w:rsidRPr="00AA23D4">
        <w:rPr>
          <w:rFonts w:ascii="宋体" w:eastAsia="宋体" w:hAnsi="宋体" w:cs="Helvetica" w:hint="eastAsia"/>
          <w:color w:val="000000"/>
          <w:kern w:val="0"/>
          <w:szCs w:val="21"/>
        </w:rPr>
        <w:t xml:space="preserve">的要求送指定检测机构。 </w:t>
      </w:r>
    </w:p>
    <w:p w:rsidR="00AA23D4" w:rsidRPr="00AA23D4" w:rsidRDefault="00AA23D4" w:rsidP="00AA23D4">
      <w:pPr>
        <w:widowControl/>
        <w:shd w:val="clear" w:color="auto" w:fill="FFFFFF"/>
        <w:spacing w:line="540" w:lineRule="atLeast"/>
        <w:jc w:val="left"/>
        <w:rPr>
          <w:rFonts w:ascii="宋体" w:eastAsia="宋体" w:hAnsi="宋体" w:cs="Helvetica" w:hint="eastAsia"/>
          <w:color w:val="000000"/>
          <w:kern w:val="0"/>
          <w:szCs w:val="21"/>
        </w:rPr>
      </w:pPr>
      <w:r w:rsidRPr="00AA23D4">
        <w:rPr>
          <w:rFonts w:ascii="宋体" w:eastAsia="宋体" w:hAnsi="宋体" w:cs="Helvetica" w:hint="eastAsia"/>
          <w:color w:val="000000"/>
          <w:kern w:val="0"/>
          <w:szCs w:val="21"/>
        </w:rPr>
        <w:t>6.6.5 C</w:t>
      </w:r>
      <w:r w:rsidR="00782E0D">
        <w:rPr>
          <w:rFonts w:ascii="宋体" w:eastAsia="宋体" w:hAnsi="宋体" w:cs="Helvetica" w:hint="eastAsia"/>
          <w:color w:val="000000"/>
          <w:kern w:val="0"/>
          <w:szCs w:val="21"/>
        </w:rPr>
        <w:t>HCT</w:t>
      </w:r>
      <w:bookmarkStart w:id="0" w:name="_GoBack"/>
      <w:bookmarkEnd w:id="0"/>
      <w:r w:rsidRPr="00AA23D4">
        <w:rPr>
          <w:rFonts w:ascii="宋体" w:eastAsia="宋体" w:hAnsi="宋体" w:cs="Helvetica" w:hint="eastAsia"/>
          <w:color w:val="000000"/>
          <w:kern w:val="0"/>
          <w:szCs w:val="21"/>
        </w:rPr>
        <w:t>合格评定人员对监督检查组递交的“监督检查报告”和检测机构递交的“抽样检测试验报告”进行评定，评定合格的获证企业可继续保持认证证书。</w:t>
      </w:r>
    </w:p>
    <w:p w:rsidR="00AA23D4" w:rsidRPr="00AA23D4" w:rsidRDefault="00AA23D4" w:rsidP="00BB4A20">
      <w:pPr>
        <w:jc w:val="center"/>
      </w:pPr>
    </w:p>
    <w:sectPr w:rsidR="00AA23D4" w:rsidRPr="00AA23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20"/>
    <w:rsid w:val="000228C4"/>
    <w:rsid w:val="000E4738"/>
    <w:rsid w:val="001B3AD6"/>
    <w:rsid w:val="001D3D8A"/>
    <w:rsid w:val="003E12E3"/>
    <w:rsid w:val="00782E0D"/>
    <w:rsid w:val="008E32DC"/>
    <w:rsid w:val="008F192D"/>
    <w:rsid w:val="009729B1"/>
    <w:rsid w:val="00A0015D"/>
    <w:rsid w:val="00A85BE8"/>
    <w:rsid w:val="00AA23D4"/>
    <w:rsid w:val="00BB4A20"/>
    <w:rsid w:val="00BD27B0"/>
    <w:rsid w:val="00D52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4675">
      <w:bodyDiv w:val="1"/>
      <w:marLeft w:val="0"/>
      <w:marRight w:val="0"/>
      <w:marTop w:val="0"/>
      <w:marBottom w:val="0"/>
      <w:divBdr>
        <w:top w:val="none" w:sz="0" w:space="0" w:color="auto"/>
        <w:left w:val="none" w:sz="0" w:space="0" w:color="auto"/>
        <w:bottom w:val="none" w:sz="0" w:space="0" w:color="auto"/>
        <w:right w:val="none" w:sz="0" w:space="0" w:color="auto"/>
      </w:divBdr>
      <w:divsChild>
        <w:div w:id="1268003185">
          <w:marLeft w:val="0"/>
          <w:marRight w:val="0"/>
          <w:marTop w:val="0"/>
          <w:marBottom w:val="0"/>
          <w:divBdr>
            <w:top w:val="none" w:sz="0" w:space="0" w:color="auto"/>
            <w:left w:val="none" w:sz="0" w:space="0" w:color="auto"/>
            <w:bottom w:val="none" w:sz="0" w:space="0" w:color="auto"/>
            <w:right w:val="none" w:sz="0" w:space="0" w:color="auto"/>
          </w:divBdr>
          <w:divsChild>
            <w:div w:id="252056863">
              <w:marLeft w:val="0"/>
              <w:marRight w:val="0"/>
              <w:marTop w:val="0"/>
              <w:marBottom w:val="0"/>
              <w:divBdr>
                <w:top w:val="none" w:sz="0" w:space="0" w:color="auto"/>
                <w:left w:val="none" w:sz="0" w:space="0" w:color="auto"/>
                <w:bottom w:val="none" w:sz="0" w:space="0" w:color="auto"/>
                <w:right w:val="none" w:sz="0" w:space="0" w:color="auto"/>
              </w:divBdr>
              <w:divsChild>
                <w:div w:id="1069959714">
                  <w:marLeft w:val="0"/>
                  <w:marRight w:val="0"/>
                  <w:marTop w:val="0"/>
                  <w:marBottom w:val="0"/>
                  <w:divBdr>
                    <w:top w:val="single" w:sz="6" w:space="0" w:color="F3F2F2"/>
                    <w:left w:val="single" w:sz="6" w:space="23" w:color="F3F2F2"/>
                    <w:bottom w:val="single" w:sz="6" w:space="23" w:color="F3F2F2"/>
                    <w:right w:val="single" w:sz="6" w:space="23" w:color="F3F2F2"/>
                  </w:divBdr>
                  <w:divsChild>
                    <w:div w:id="2136365841">
                      <w:marLeft w:val="-225"/>
                      <w:marRight w:val="-225"/>
                      <w:marTop w:val="0"/>
                      <w:marBottom w:val="0"/>
                      <w:divBdr>
                        <w:top w:val="none" w:sz="0" w:space="0" w:color="auto"/>
                        <w:left w:val="none" w:sz="0" w:space="0" w:color="auto"/>
                        <w:bottom w:val="none" w:sz="0" w:space="0" w:color="auto"/>
                        <w:right w:val="none" w:sz="0" w:space="0" w:color="auto"/>
                      </w:divBdr>
                      <w:divsChild>
                        <w:div w:id="1119227898">
                          <w:marLeft w:val="0"/>
                          <w:marRight w:val="0"/>
                          <w:marTop w:val="0"/>
                          <w:marBottom w:val="0"/>
                          <w:divBdr>
                            <w:top w:val="none" w:sz="0" w:space="0" w:color="auto"/>
                            <w:left w:val="none" w:sz="0" w:space="0" w:color="auto"/>
                            <w:bottom w:val="none" w:sz="0" w:space="0" w:color="auto"/>
                            <w:right w:val="none" w:sz="0" w:space="0" w:color="auto"/>
                          </w:divBdr>
                          <w:divsChild>
                            <w:div w:id="1704482280">
                              <w:marLeft w:val="0"/>
                              <w:marRight w:val="0"/>
                              <w:marTop w:val="0"/>
                              <w:marBottom w:val="0"/>
                              <w:divBdr>
                                <w:top w:val="none" w:sz="0" w:space="0" w:color="auto"/>
                                <w:left w:val="none" w:sz="0" w:space="0" w:color="auto"/>
                                <w:bottom w:val="none" w:sz="0" w:space="0" w:color="auto"/>
                                <w:right w:val="none" w:sz="0" w:space="0" w:color="auto"/>
                              </w:divBdr>
                              <w:divsChild>
                                <w:div w:id="804854922">
                                  <w:marLeft w:val="0"/>
                                  <w:marRight w:val="0"/>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574581010">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5">
          <w:marLeft w:val="0"/>
          <w:marRight w:val="0"/>
          <w:marTop w:val="0"/>
          <w:marBottom w:val="0"/>
          <w:divBdr>
            <w:top w:val="none" w:sz="0" w:space="0" w:color="auto"/>
            <w:left w:val="none" w:sz="0" w:space="0" w:color="auto"/>
            <w:bottom w:val="none" w:sz="0" w:space="0" w:color="auto"/>
            <w:right w:val="none" w:sz="0" w:space="0" w:color="auto"/>
          </w:divBdr>
          <w:divsChild>
            <w:div w:id="2108236291">
              <w:marLeft w:val="0"/>
              <w:marRight w:val="0"/>
              <w:marTop w:val="0"/>
              <w:marBottom w:val="0"/>
              <w:divBdr>
                <w:top w:val="none" w:sz="0" w:space="0" w:color="auto"/>
                <w:left w:val="none" w:sz="0" w:space="0" w:color="auto"/>
                <w:bottom w:val="none" w:sz="0" w:space="0" w:color="auto"/>
                <w:right w:val="none" w:sz="0" w:space="0" w:color="auto"/>
              </w:divBdr>
              <w:divsChild>
                <w:div w:id="2033875486">
                  <w:marLeft w:val="0"/>
                  <w:marRight w:val="0"/>
                  <w:marTop w:val="0"/>
                  <w:marBottom w:val="0"/>
                  <w:divBdr>
                    <w:top w:val="single" w:sz="6" w:space="0" w:color="F3F2F2"/>
                    <w:left w:val="single" w:sz="6" w:space="23" w:color="F3F2F2"/>
                    <w:bottom w:val="single" w:sz="6" w:space="23" w:color="F3F2F2"/>
                    <w:right w:val="single" w:sz="6" w:space="23" w:color="F3F2F2"/>
                  </w:divBdr>
                  <w:divsChild>
                    <w:div w:id="2016496642">
                      <w:marLeft w:val="-225"/>
                      <w:marRight w:val="-225"/>
                      <w:marTop w:val="0"/>
                      <w:marBottom w:val="0"/>
                      <w:divBdr>
                        <w:top w:val="none" w:sz="0" w:space="0" w:color="auto"/>
                        <w:left w:val="none" w:sz="0" w:space="0" w:color="auto"/>
                        <w:bottom w:val="none" w:sz="0" w:space="0" w:color="auto"/>
                        <w:right w:val="none" w:sz="0" w:space="0" w:color="auto"/>
                      </w:divBdr>
                      <w:divsChild>
                        <w:div w:id="1016737501">
                          <w:marLeft w:val="0"/>
                          <w:marRight w:val="0"/>
                          <w:marTop w:val="0"/>
                          <w:marBottom w:val="0"/>
                          <w:divBdr>
                            <w:top w:val="none" w:sz="0" w:space="0" w:color="auto"/>
                            <w:left w:val="none" w:sz="0" w:space="0" w:color="auto"/>
                            <w:bottom w:val="none" w:sz="0" w:space="0" w:color="auto"/>
                            <w:right w:val="none" w:sz="0" w:space="0" w:color="auto"/>
                          </w:divBdr>
                          <w:divsChild>
                            <w:div w:id="445806348">
                              <w:marLeft w:val="0"/>
                              <w:marRight w:val="0"/>
                              <w:marTop w:val="0"/>
                              <w:marBottom w:val="0"/>
                              <w:divBdr>
                                <w:top w:val="none" w:sz="0" w:space="0" w:color="auto"/>
                                <w:left w:val="none" w:sz="0" w:space="0" w:color="auto"/>
                                <w:bottom w:val="none" w:sz="0" w:space="0" w:color="auto"/>
                                <w:right w:val="none" w:sz="0" w:space="0" w:color="auto"/>
                              </w:divBdr>
                              <w:divsChild>
                                <w:div w:id="1942374632">
                                  <w:marLeft w:val="0"/>
                                  <w:marRight w:val="0"/>
                                  <w:marTop w:val="0"/>
                                  <w:marBottom w:val="0"/>
                                  <w:divBdr>
                                    <w:top w:val="none" w:sz="0" w:space="0" w:color="auto"/>
                                    <w:left w:val="none" w:sz="0" w:space="0" w:color="auto"/>
                                    <w:bottom w:val="dashed" w:sz="6" w:space="23" w:color="999999"/>
                                    <w:right w:val="none" w:sz="0" w:space="0" w:color="auto"/>
                                  </w:divBdr>
                                  <w:divsChild>
                                    <w:div w:id="414519298">
                                      <w:marLeft w:val="0"/>
                                      <w:marRight w:val="0"/>
                                      <w:marTop w:val="0"/>
                                      <w:marBottom w:val="0"/>
                                      <w:divBdr>
                                        <w:top w:val="none" w:sz="0" w:space="0" w:color="auto"/>
                                        <w:left w:val="none" w:sz="0" w:space="0" w:color="auto"/>
                                        <w:bottom w:val="none" w:sz="0" w:space="0" w:color="auto"/>
                                        <w:right w:val="none" w:sz="0" w:space="0" w:color="auto"/>
                                      </w:divBdr>
                                    </w:div>
                                    <w:div w:id="918293368">
                                      <w:marLeft w:val="0"/>
                                      <w:marRight w:val="0"/>
                                      <w:marTop w:val="0"/>
                                      <w:marBottom w:val="0"/>
                                      <w:divBdr>
                                        <w:top w:val="none" w:sz="0" w:space="0" w:color="auto"/>
                                        <w:left w:val="none" w:sz="0" w:space="0" w:color="auto"/>
                                        <w:bottom w:val="none" w:sz="0" w:space="0" w:color="auto"/>
                                        <w:right w:val="none" w:sz="0" w:space="0" w:color="auto"/>
                                      </w:divBdr>
                                    </w:div>
                                    <w:div w:id="194853881">
                                      <w:marLeft w:val="0"/>
                                      <w:marRight w:val="0"/>
                                      <w:marTop w:val="0"/>
                                      <w:marBottom w:val="0"/>
                                      <w:divBdr>
                                        <w:top w:val="none" w:sz="0" w:space="0" w:color="auto"/>
                                        <w:left w:val="none" w:sz="0" w:space="0" w:color="auto"/>
                                        <w:bottom w:val="none" w:sz="0" w:space="0" w:color="auto"/>
                                        <w:right w:val="none" w:sz="0" w:space="0" w:color="auto"/>
                                      </w:divBdr>
                                    </w:div>
                                    <w:div w:id="1202591821">
                                      <w:marLeft w:val="0"/>
                                      <w:marRight w:val="0"/>
                                      <w:marTop w:val="0"/>
                                      <w:marBottom w:val="0"/>
                                      <w:divBdr>
                                        <w:top w:val="none" w:sz="0" w:space="0" w:color="auto"/>
                                        <w:left w:val="none" w:sz="0" w:space="0" w:color="auto"/>
                                        <w:bottom w:val="none" w:sz="0" w:space="0" w:color="auto"/>
                                        <w:right w:val="none" w:sz="0" w:space="0" w:color="auto"/>
                                      </w:divBdr>
                                    </w:div>
                                    <w:div w:id="1569532395">
                                      <w:marLeft w:val="0"/>
                                      <w:marRight w:val="0"/>
                                      <w:marTop w:val="0"/>
                                      <w:marBottom w:val="0"/>
                                      <w:divBdr>
                                        <w:top w:val="none" w:sz="0" w:space="0" w:color="auto"/>
                                        <w:left w:val="none" w:sz="0" w:space="0" w:color="auto"/>
                                        <w:bottom w:val="none" w:sz="0" w:space="0" w:color="auto"/>
                                        <w:right w:val="none" w:sz="0" w:space="0" w:color="auto"/>
                                      </w:divBdr>
                                    </w:div>
                                    <w:div w:id="1061631949">
                                      <w:marLeft w:val="0"/>
                                      <w:marRight w:val="0"/>
                                      <w:marTop w:val="0"/>
                                      <w:marBottom w:val="0"/>
                                      <w:divBdr>
                                        <w:top w:val="none" w:sz="0" w:space="0" w:color="auto"/>
                                        <w:left w:val="none" w:sz="0" w:space="0" w:color="auto"/>
                                        <w:bottom w:val="none" w:sz="0" w:space="0" w:color="auto"/>
                                        <w:right w:val="none" w:sz="0" w:space="0" w:color="auto"/>
                                      </w:divBdr>
                                    </w:div>
                                    <w:div w:id="1091123364">
                                      <w:marLeft w:val="0"/>
                                      <w:marRight w:val="0"/>
                                      <w:marTop w:val="0"/>
                                      <w:marBottom w:val="0"/>
                                      <w:divBdr>
                                        <w:top w:val="none" w:sz="0" w:space="0" w:color="auto"/>
                                        <w:left w:val="none" w:sz="0" w:space="0" w:color="auto"/>
                                        <w:bottom w:val="none" w:sz="0" w:space="0" w:color="auto"/>
                                        <w:right w:val="none" w:sz="0" w:space="0" w:color="auto"/>
                                      </w:divBdr>
                                    </w:div>
                                    <w:div w:id="1908371466">
                                      <w:marLeft w:val="0"/>
                                      <w:marRight w:val="0"/>
                                      <w:marTop w:val="0"/>
                                      <w:marBottom w:val="0"/>
                                      <w:divBdr>
                                        <w:top w:val="none" w:sz="0" w:space="0" w:color="auto"/>
                                        <w:left w:val="none" w:sz="0" w:space="0" w:color="auto"/>
                                        <w:bottom w:val="none" w:sz="0" w:space="0" w:color="auto"/>
                                        <w:right w:val="none" w:sz="0" w:space="0" w:color="auto"/>
                                      </w:divBdr>
                                    </w:div>
                                    <w:div w:id="1547135395">
                                      <w:marLeft w:val="0"/>
                                      <w:marRight w:val="0"/>
                                      <w:marTop w:val="0"/>
                                      <w:marBottom w:val="0"/>
                                      <w:divBdr>
                                        <w:top w:val="none" w:sz="0" w:space="0" w:color="auto"/>
                                        <w:left w:val="none" w:sz="0" w:space="0" w:color="auto"/>
                                        <w:bottom w:val="none" w:sz="0" w:space="0" w:color="auto"/>
                                        <w:right w:val="none" w:sz="0" w:space="0" w:color="auto"/>
                                      </w:divBdr>
                                    </w:div>
                                    <w:div w:id="1209411127">
                                      <w:marLeft w:val="0"/>
                                      <w:marRight w:val="0"/>
                                      <w:marTop w:val="0"/>
                                      <w:marBottom w:val="0"/>
                                      <w:divBdr>
                                        <w:top w:val="none" w:sz="0" w:space="0" w:color="auto"/>
                                        <w:left w:val="none" w:sz="0" w:space="0" w:color="auto"/>
                                        <w:bottom w:val="none" w:sz="0" w:space="0" w:color="auto"/>
                                        <w:right w:val="none" w:sz="0" w:space="0" w:color="auto"/>
                                      </w:divBdr>
                                    </w:div>
                                    <w:div w:id="662204715">
                                      <w:marLeft w:val="0"/>
                                      <w:marRight w:val="0"/>
                                      <w:marTop w:val="0"/>
                                      <w:marBottom w:val="0"/>
                                      <w:divBdr>
                                        <w:top w:val="none" w:sz="0" w:space="0" w:color="auto"/>
                                        <w:left w:val="none" w:sz="0" w:space="0" w:color="auto"/>
                                        <w:bottom w:val="none" w:sz="0" w:space="0" w:color="auto"/>
                                        <w:right w:val="none" w:sz="0" w:space="0" w:color="auto"/>
                                      </w:divBdr>
                                    </w:div>
                                    <w:div w:id="455299711">
                                      <w:marLeft w:val="0"/>
                                      <w:marRight w:val="0"/>
                                      <w:marTop w:val="0"/>
                                      <w:marBottom w:val="0"/>
                                      <w:divBdr>
                                        <w:top w:val="none" w:sz="0" w:space="0" w:color="auto"/>
                                        <w:left w:val="none" w:sz="0" w:space="0" w:color="auto"/>
                                        <w:bottom w:val="none" w:sz="0" w:space="0" w:color="auto"/>
                                        <w:right w:val="none" w:sz="0" w:space="0" w:color="auto"/>
                                      </w:divBdr>
                                    </w:div>
                                    <w:div w:id="1904365024">
                                      <w:marLeft w:val="0"/>
                                      <w:marRight w:val="0"/>
                                      <w:marTop w:val="0"/>
                                      <w:marBottom w:val="0"/>
                                      <w:divBdr>
                                        <w:top w:val="none" w:sz="0" w:space="0" w:color="auto"/>
                                        <w:left w:val="none" w:sz="0" w:space="0" w:color="auto"/>
                                        <w:bottom w:val="none" w:sz="0" w:space="0" w:color="auto"/>
                                        <w:right w:val="none" w:sz="0" w:space="0" w:color="auto"/>
                                      </w:divBdr>
                                    </w:div>
                                    <w:div w:id="544566796">
                                      <w:marLeft w:val="0"/>
                                      <w:marRight w:val="0"/>
                                      <w:marTop w:val="0"/>
                                      <w:marBottom w:val="0"/>
                                      <w:divBdr>
                                        <w:top w:val="none" w:sz="0" w:space="0" w:color="auto"/>
                                        <w:left w:val="none" w:sz="0" w:space="0" w:color="auto"/>
                                        <w:bottom w:val="none" w:sz="0" w:space="0" w:color="auto"/>
                                        <w:right w:val="none" w:sz="0" w:space="0" w:color="auto"/>
                                      </w:divBdr>
                                    </w:div>
                                    <w:div w:id="1513832807">
                                      <w:marLeft w:val="0"/>
                                      <w:marRight w:val="0"/>
                                      <w:marTop w:val="0"/>
                                      <w:marBottom w:val="0"/>
                                      <w:divBdr>
                                        <w:top w:val="none" w:sz="0" w:space="0" w:color="auto"/>
                                        <w:left w:val="none" w:sz="0" w:space="0" w:color="auto"/>
                                        <w:bottom w:val="none" w:sz="0" w:space="0" w:color="auto"/>
                                        <w:right w:val="none" w:sz="0" w:space="0" w:color="auto"/>
                                      </w:divBdr>
                                    </w:div>
                                    <w:div w:id="515653399">
                                      <w:marLeft w:val="0"/>
                                      <w:marRight w:val="0"/>
                                      <w:marTop w:val="0"/>
                                      <w:marBottom w:val="0"/>
                                      <w:divBdr>
                                        <w:top w:val="none" w:sz="0" w:space="0" w:color="auto"/>
                                        <w:left w:val="none" w:sz="0" w:space="0" w:color="auto"/>
                                        <w:bottom w:val="none" w:sz="0" w:space="0" w:color="auto"/>
                                        <w:right w:val="none" w:sz="0" w:space="0" w:color="auto"/>
                                      </w:divBdr>
                                    </w:div>
                                    <w:div w:id="1734695555">
                                      <w:marLeft w:val="0"/>
                                      <w:marRight w:val="0"/>
                                      <w:marTop w:val="0"/>
                                      <w:marBottom w:val="0"/>
                                      <w:divBdr>
                                        <w:top w:val="none" w:sz="0" w:space="0" w:color="auto"/>
                                        <w:left w:val="none" w:sz="0" w:space="0" w:color="auto"/>
                                        <w:bottom w:val="none" w:sz="0" w:space="0" w:color="auto"/>
                                        <w:right w:val="none" w:sz="0" w:space="0" w:color="auto"/>
                                      </w:divBdr>
                                    </w:div>
                                    <w:div w:id="107697963">
                                      <w:marLeft w:val="0"/>
                                      <w:marRight w:val="0"/>
                                      <w:marTop w:val="0"/>
                                      <w:marBottom w:val="0"/>
                                      <w:divBdr>
                                        <w:top w:val="none" w:sz="0" w:space="0" w:color="auto"/>
                                        <w:left w:val="none" w:sz="0" w:space="0" w:color="auto"/>
                                        <w:bottom w:val="none" w:sz="0" w:space="0" w:color="auto"/>
                                        <w:right w:val="none" w:sz="0" w:space="0" w:color="auto"/>
                                      </w:divBdr>
                                    </w:div>
                                    <w:div w:id="902569162">
                                      <w:marLeft w:val="0"/>
                                      <w:marRight w:val="0"/>
                                      <w:marTop w:val="0"/>
                                      <w:marBottom w:val="0"/>
                                      <w:divBdr>
                                        <w:top w:val="none" w:sz="0" w:space="0" w:color="auto"/>
                                        <w:left w:val="none" w:sz="0" w:space="0" w:color="auto"/>
                                        <w:bottom w:val="none" w:sz="0" w:space="0" w:color="auto"/>
                                        <w:right w:val="none" w:sz="0" w:space="0" w:color="auto"/>
                                      </w:divBdr>
                                    </w:div>
                                    <w:div w:id="331421566">
                                      <w:marLeft w:val="0"/>
                                      <w:marRight w:val="0"/>
                                      <w:marTop w:val="0"/>
                                      <w:marBottom w:val="0"/>
                                      <w:divBdr>
                                        <w:top w:val="none" w:sz="0" w:space="0" w:color="auto"/>
                                        <w:left w:val="none" w:sz="0" w:space="0" w:color="auto"/>
                                        <w:bottom w:val="none" w:sz="0" w:space="0" w:color="auto"/>
                                        <w:right w:val="none" w:sz="0" w:space="0" w:color="auto"/>
                                      </w:divBdr>
                                    </w:div>
                                    <w:div w:id="1385375903">
                                      <w:marLeft w:val="0"/>
                                      <w:marRight w:val="0"/>
                                      <w:marTop w:val="0"/>
                                      <w:marBottom w:val="0"/>
                                      <w:divBdr>
                                        <w:top w:val="none" w:sz="0" w:space="0" w:color="auto"/>
                                        <w:left w:val="none" w:sz="0" w:space="0" w:color="auto"/>
                                        <w:bottom w:val="none" w:sz="0" w:space="0" w:color="auto"/>
                                        <w:right w:val="none" w:sz="0" w:space="0" w:color="auto"/>
                                      </w:divBdr>
                                    </w:div>
                                    <w:div w:id="2005205194">
                                      <w:marLeft w:val="0"/>
                                      <w:marRight w:val="0"/>
                                      <w:marTop w:val="0"/>
                                      <w:marBottom w:val="0"/>
                                      <w:divBdr>
                                        <w:top w:val="none" w:sz="0" w:space="0" w:color="auto"/>
                                        <w:left w:val="none" w:sz="0" w:space="0" w:color="auto"/>
                                        <w:bottom w:val="none" w:sz="0" w:space="0" w:color="auto"/>
                                        <w:right w:val="none" w:sz="0" w:space="0" w:color="auto"/>
                                      </w:divBdr>
                                    </w:div>
                                    <w:div w:id="1369642299">
                                      <w:marLeft w:val="0"/>
                                      <w:marRight w:val="0"/>
                                      <w:marTop w:val="0"/>
                                      <w:marBottom w:val="0"/>
                                      <w:divBdr>
                                        <w:top w:val="none" w:sz="0" w:space="0" w:color="auto"/>
                                        <w:left w:val="none" w:sz="0" w:space="0" w:color="auto"/>
                                        <w:bottom w:val="none" w:sz="0" w:space="0" w:color="auto"/>
                                        <w:right w:val="none" w:sz="0" w:space="0" w:color="auto"/>
                                      </w:divBdr>
                                    </w:div>
                                    <w:div w:id="323700684">
                                      <w:marLeft w:val="0"/>
                                      <w:marRight w:val="0"/>
                                      <w:marTop w:val="0"/>
                                      <w:marBottom w:val="0"/>
                                      <w:divBdr>
                                        <w:top w:val="none" w:sz="0" w:space="0" w:color="auto"/>
                                        <w:left w:val="none" w:sz="0" w:space="0" w:color="auto"/>
                                        <w:bottom w:val="none" w:sz="0" w:space="0" w:color="auto"/>
                                        <w:right w:val="none" w:sz="0" w:space="0" w:color="auto"/>
                                      </w:divBdr>
                                    </w:div>
                                    <w:div w:id="2131237061">
                                      <w:marLeft w:val="0"/>
                                      <w:marRight w:val="0"/>
                                      <w:marTop w:val="0"/>
                                      <w:marBottom w:val="0"/>
                                      <w:divBdr>
                                        <w:top w:val="none" w:sz="0" w:space="0" w:color="auto"/>
                                        <w:left w:val="none" w:sz="0" w:space="0" w:color="auto"/>
                                        <w:bottom w:val="none" w:sz="0" w:space="0" w:color="auto"/>
                                        <w:right w:val="none" w:sz="0" w:space="0" w:color="auto"/>
                                      </w:divBdr>
                                    </w:div>
                                    <w:div w:id="1435789650">
                                      <w:marLeft w:val="0"/>
                                      <w:marRight w:val="0"/>
                                      <w:marTop w:val="0"/>
                                      <w:marBottom w:val="0"/>
                                      <w:divBdr>
                                        <w:top w:val="none" w:sz="0" w:space="0" w:color="auto"/>
                                        <w:left w:val="none" w:sz="0" w:space="0" w:color="auto"/>
                                        <w:bottom w:val="none" w:sz="0" w:space="0" w:color="auto"/>
                                        <w:right w:val="none" w:sz="0" w:space="0" w:color="auto"/>
                                      </w:divBdr>
                                    </w:div>
                                    <w:div w:id="377514636">
                                      <w:marLeft w:val="0"/>
                                      <w:marRight w:val="0"/>
                                      <w:marTop w:val="0"/>
                                      <w:marBottom w:val="0"/>
                                      <w:divBdr>
                                        <w:top w:val="none" w:sz="0" w:space="0" w:color="auto"/>
                                        <w:left w:val="none" w:sz="0" w:space="0" w:color="auto"/>
                                        <w:bottom w:val="none" w:sz="0" w:space="0" w:color="auto"/>
                                        <w:right w:val="none" w:sz="0" w:space="0" w:color="auto"/>
                                      </w:divBdr>
                                    </w:div>
                                    <w:div w:id="779254494">
                                      <w:marLeft w:val="0"/>
                                      <w:marRight w:val="0"/>
                                      <w:marTop w:val="0"/>
                                      <w:marBottom w:val="0"/>
                                      <w:divBdr>
                                        <w:top w:val="none" w:sz="0" w:space="0" w:color="auto"/>
                                        <w:left w:val="none" w:sz="0" w:space="0" w:color="auto"/>
                                        <w:bottom w:val="none" w:sz="0" w:space="0" w:color="auto"/>
                                        <w:right w:val="none" w:sz="0" w:space="0" w:color="auto"/>
                                      </w:divBdr>
                                    </w:div>
                                    <w:div w:id="1270047869">
                                      <w:marLeft w:val="0"/>
                                      <w:marRight w:val="0"/>
                                      <w:marTop w:val="0"/>
                                      <w:marBottom w:val="0"/>
                                      <w:divBdr>
                                        <w:top w:val="none" w:sz="0" w:space="0" w:color="auto"/>
                                        <w:left w:val="none" w:sz="0" w:space="0" w:color="auto"/>
                                        <w:bottom w:val="none" w:sz="0" w:space="0" w:color="auto"/>
                                        <w:right w:val="none" w:sz="0" w:space="0" w:color="auto"/>
                                      </w:divBdr>
                                    </w:div>
                                    <w:div w:id="645015229">
                                      <w:marLeft w:val="0"/>
                                      <w:marRight w:val="0"/>
                                      <w:marTop w:val="0"/>
                                      <w:marBottom w:val="0"/>
                                      <w:divBdr>
                                        <w:top w:val="none" w:sz="0" w:space="0" w:color="auto"/>
                                        <w:left w:val="none" w:sz="0" w:space="0" w:color="auto"/>
                                        <w:bottom w:val="none" w:sz="0" w:space="0" w:color="auto"/>
                                        <w:right w:val="none" w:sz="0" w:space="0" w:color="auto"/>
                                      </w:divBdr>
                                    </w:div>
                                    <w:div w:id="1162046698">
                                      <w:marLeft w:val="0"/>
                                      <w:marRight w:val="0"/>
                                      <w:marTop w:val="0"/>
                                      <w:marBottom w:val="0"/>
                                      <w:divBdr>
                                        <w:top w:val="none" w:sz="0" w:space="0" w:color="auto"/>
                                        <w:left w:val="none" w:sz="0" w:space="0" w:color="auto"/>
                                        <w:bottom w:val="none" w:sz="0" w:space="0" w:color="auto"/>
                                        <w:right w:val="none" w:sz="0" w:space="0" w:color="auto"/>
                                      </w:divBdr>
                                    </w:div>
                                    <w:div w:id="1730494453">
                                      <w:marLeft w:val="0"/>
                                      <w:marRight w:val="0"/>
                                      <w:marTop w:val="0"/>
                                      <w:marBottom w:val="0"/>
                                      <w:divBdr>
                                        <w:top w:val="none" w:sz="0" w:space="0" w:color="auto"/>
                                        <w:left w:val="none" w:sz="0" w:space="0" w:color="auto"/>
                                        <w:bottom w:val="none" w:sz="0" w:space="0" w:color="auto"/>
                                        <w:right w:val="none" w:sz="0" w:space="0" w:color="auto"/>
                                      </w:divBdr>
                                    </w:div>
                                    <w:div w:id="909929077">
                                      <w:marLeft w:val="0"/>
                                      <w:marRight w:val="0"/>
                                      <w:marTop w:val="0"/>
                                      <w:marBottom w:val="0"/>
                                      <w:divBdr>
                                        <w:top w:val="none" w:sz="0" w:space="0" w:color="auto"/>
                                        <w:left w:val="none" w:sz="0" w:space="0" w:color="auto"/>
                                        <w:bottom w:val="none" w:sz="0" w:space="0" w:color="auto"/>
                                        <w:right w:val="none" w:sz="0" w:space="0" w:color="auto"/>
                                      </w:divBdr>
                                    </w:div>
                                    <w:div w:id="736438054">
                                      <w:marLeft w:val="0"/>
                                      <w:marRight w:val="0"/>
                                      <w:marTop w:val="0"/>
                                      <w:marBottom w:val="0"/>
                                      <w:divBdr>
                                        <w:top w:val="none" w:sz="0" w:space="0" w:color="auto"/>
                                        <w:left w:val="none" w:sz="0" w:space="0" w:color="auto"/>
                                        <w:bottom w:val="none" w:sz="0" w:space="0" w:color="auto"/>
                                        <w:right w:val="none" w:sz="0" w:space="0" w:color="auto"/>
                                      </w:divBdr>
                                    </w:div>
                                    <w:div w:id="1973437519">
                                      <w:marLeft w:val="0"/>
                                      <w:marRight w:val="0"/>
                                      <w:marTop w:val="0"/>
                                      <w:marBottom w:val="0"/>
                                      <w:divBdr>
                                        <w:top w:val="none" w:sz="0" w:space="0" w:color="auto"/>
                                        <w:left w:val="none" w:sz="0" w:space="0" w:color="auto"/>
                                        <w:bottom w:val="none" w:sz="0" w:space="0" w:color="auto"/>
                                        <w:right w:val="none" w:sz="0" w:space="0" w:color="auto"/>
                                      </w:divBdr>
                                    </w:div>
                                    <w:div w:id="443889355">
                                      <w:marLeft w:val="0"/>
                                      <w:marRight w:val="0"/>
                                      <w:marTop w:val="0"/>
                                      <w:marBottom w:val="0"/>
                                      <w:divBdr>
                                        <w:top w:val="none" w:sz="0" w:space="0" w:color="auto"/>
                                        <w:left w:val="none" w:sz="0" w:space="0" w:color="auto"/>
                                        <w:bottom w:val="none" w:sz="0" w:space="0" w:color="auto"/>
                                        <w:right w:val="none" w:sz="0" w:space="0" w:color="auto"/>
                                      </w:divBdr>
                                    </w:div>
                                    <w:div w:id="758866700">
                                      <w:marLeft w:val="0"/>
                                      <w:marRight w:val="0"/>
                                      <w:marTop w:val="0"/>
                                      <w:marBottom w:val="0"/>
                                      <w:divBdr>
                                        <w:top w:val="none" w:sz="0" w:space="0" w:color="auto"/>
                                        <w:left w:val="none" w:sz="0" w:space="0" w:color="auto"/>
                                        <w:bottom w:val="none" w:sz="0" w:space="0" w:color="auto"/>
                                        <w:right w:val="none" w:sz="0" w:space="0" w:color="auto"/>
                                      </w:divBdr>
                                    </w:div>
                                    <w:div w:id="1666854371">
                                      <w:marLeft w:val="0"/>
                                      <w:marRight w:val="0"/>
                                      <w:marTop w:val="0"/>
                                      <w:marBottom w:val="0"/>
                                      <w:divBdr>
                                        <w:top w:val="none" w:sz="0" w:space="0" w:color="auto"/>
                                        <w:left w:val="none" w:sz="0" w:space="0" w:color="auto"/>
                                        <w:bottom w:val="none" w:sz="0" w:space="0" w:color="auto"/>
                                        <w:right w:val="none" w:sz="0" w:space="0" w:color="auto"/>
                                      </w:divBdr>
                                    </w:div>
                                    <w:div w:id="1750151163">
                                      <w:marLeft w:val="0"/>
                                      <w:marRight w:val="0"/>
                                      <w:marTop w:val="0"/>
                                      <w:marBottom w:val="0"/>
                                      <w:divBdr>
                                        <w:top w:val="none" w:sz="0" w:space="0" w:color="auto"/>
                                        <w:left w:val="none" w:sz="0" w:space="0" w:color="auto"/>
                                        <w:bottom w:val="none" w:sz="0" w:space="0" w:color="auto"/>
                                        <w:right w:val="none" w:sz="0" w:space="0" w:color="auto"/>
                                      </w:divBdr>
                                    </w:div>
                                    <w:div w:id="1228805585">
                                      <w:marLeft w:val="0"/>
                                      <w:marRight w:val="0"/>
                                      <w:marTop w:val="0"/>
                                      <w:marBottom w:val="0"/>
                                      <w:divBdr>
                                        <w:top w:val="none" w:sz="0" w:space="0" w:color="auto"/>
                                        <w:left w:val="none" w:sz="0" w:space="0" w:color="auto"/>
                                        <w:bottom w:val="none" w:sz="0" w:space="0" w:color="auto"/>
                                        <w:right w:val="none" w:sz="0" w:space="0" w:color="auto"/>
                                      </w:divBdr>
                                    </w:div>
                                    <w:div w:id="1851020143">
                                      <w:marLeft w:val="0"/>
                                      <w:marRight w:val="0"/>
                                      <w:marTop w:val="0"/>
                                      <w:marBottom w:val="0"/>
                                      <w:divBdr>
                                        <w:top w:val="none" w:sz="0" w:space="0" w:color="auto"/>
                                        <w:left w:val="none" w:sz="0" w:space="0" w:color="auto"/>
                                        <w:bottom w:val="none" w:sz="0" w:space="0" w:color="auto"/>
                                        <w:right w:val="none" w:sz="0" w:space="0" w:color="auto"/>
                                      </w:divBdr>
                                    </w:div>
                                    <w:div w:id="1460875735">
                                      <w:marLeft w:val="0"/>
                                      <w:marRight w:val="0"/>
                                      <w:marTop w:val="0"/>
                                      <w:marBottom w:val="0"/>
                                      <w:divBdr>
                                        <w:top w:val="none" w:sz="0" w:space="0" w:color="auto"/>
                                        <w:left w:val="none" w:sz="0" w:space="0" w:color="auto"/>
                                        <w:bottom w:val="none" w:sz="0" w:space="0" w:color="auto"/>
                                        <w:right w:val="none" w:sz="0" w:space="0" w:color="auto"/>
                                      </w:divBdr>
                                    </w:div>
                                    <w:div w:id="254633179">
                                      <w:marLeft w:val="0"/>
                                      <w:marRight w:val="0"/>
                                      <w:marTop w:val="0"/>
                                      <w:marBottom w:val="0"/>
                                      <w:divBdr>
                                        <w:top w:val="none" w:sz="0" w:space="0" w:color="auto"/>
                                        <w:left w:val="none" w:sz="0" w:space="0" w:color="auto"/>
                                        <w:bottom w:val="none" w:sz="0" w:space="0" w:color="auto"/>
                                        <w:right w:val="none" w:sz="0" w:space="0" w:color="auto"/>
                                      </w:divBdr>
                                    </w:div>
                                    <w:div w:id="1511330978">
                                      <w:marLeft w:val="0"/>
                                      <w:marRight w:val="0"/>
                                      <w:marTop w:val="0"/>
                                      <w:marBottom w:val="0"/>
                                      <w:divBdr>
                                        <w:top w:val="none" w:sz="0" w:space="0" w:color="auto"/>
                                        <w:left w:val="none" w:sz="0" w:space="0" w:color="auto"/>
                                        <w:bottom w:val="none" w:sz="0" w:space="0" w:color="auto"/>
                                        <w:right w:val="none" w:sz="0" w:space="0" w:color="auto"/>
                                      </w:divBdr>
                                    </w:div>
                                    <w:div w:id="552086006">
                                      <w:marLeft w:val="0"/>
                                      <w:marRight w:val="0"/>
                                      <w:marTop w:val="0"/>
                                      <w:marBottom w:val="0"/>
                                      <w:divBdr>
                                        <w:top w:val="none" w:sz="0" w:space="0" w:color="auto"/>
                                        <w:left w:val="none" w:sz="0" w:space="0" w:color="auto"/>
                                        <w:bottom w:val="none" w:sz="0" w:space="0" w:color="auto"/>
                                        <w:right w:val="none" w:sz="0" w:space="0" w:color="auto"/>
                                      </w:divBdr>
                                    </w:div>
                                    <w:div w:id="1562713608">
                                      <w:marLeft w:val="0"/>
                                      <w:marRight w:val="0"/>
                                      <w:marTop w:val="0"/>
                                      <w:marBottom w:val="0"/>
                                      <w:divBdr>
                                        <w:top w:val="none" w:sz="0" w:space="0" w:color="auto"/>
                                        <w:left w:val="none" w:sz="0" w:space="0" w:color="auto"/>
                                        <w:bottom w:val="none" w:sz="0" w:space="0" w:color="auto"/>
                                        <w:right w:val="none" w:sz="0" w:space="0" w:color="auto"/>
                                      </w:divBdr>
                                    </w:div>
                                    <w:div w:id="767888667">
                                      <w:marLeft w:val="0"/>
                                      <w:marRight w:val="0"/>
                                      <w:marTop w:val="0"/>
                                      <w:marBottom w:val="0"/>
                                      <w:divBdr>
                                        <w:top w:val="none" w:sz="0" w:space="0" w:color="auto"/>
                                        <w:left w:val="none" w:sz="0" w:space="0" w:color="auto"/>
                                        <w:bottom w:val="none" w:sz="0" w:space="0" w:color="auto"/>
                                        <w:right w:val="none" w:sz="0" w:space="0" w:color="auto"/>
                                      </w:divBdr>
                                    </w:div>
                                    <w:div w:id="1584147506">
                                      <w:marLeft w:val="0"/>
                                      <w:marRight w:val="0"/>
                                      <w:marTop w:val="0"/>
                                      <w:marBottom w:val="0"/>
                                      <w:divBdr>
                                        <w:top w:val="none" w:sz="0" w:space="0" w:color="auto"/>
                                        <w:left w:val="none" w:sz="0" w:space="0" w:color="auto"/>
                                        <w:bottom w:val="none" w:sz="0" w:space="0" w:color="auto"/>
                                        <w:right w:val="none" w:sz="0" w:space="0" w:color="auto"/>
                                      </w:divBdr>
                                    </w:div>
                                    <w:div w:id="409811956">
                                      <w:marLeft w:val="0"/>
                                      <w:marRight w:val="0"/>
                                      <w:marTop w:val="0"/>
                                      <w:marBottom w:val="0"/>
                                      <w:divBdr>
                                        <w:top w:val="none" w:sz="0" w:space="0" w:color="auto"/>
                                        <w:left w:val="none" w:sz="0" w:space="0" w:color="auto"/>
                                        <w:bottom w:val="none" w:sz="0" w:space="0" w:color="auto"/>
                                        <w:right w:val="none" w:sz="0" w:space="0" w:color="auto"/>
                                      </w:divBdr>
                                    </w:div>
                                    <w:div w:id="271594286">
                                      <w:marLeft w:val="0"/>
                                      <w:marRight w:val="0"/>
                                      <w:marTop w:val="0"/>
                                      <w:marBottom w:val="0"/>
                                      <w:divBdr>
                                        <w:top w:val="none" w:sz="0" w:space="0" w:color="auto"/>
                                        <w:left w:val="none" w:sz="0" w:space="0" w:color="auto"/>
                                        <w:bottom w:val="none" w:sz="0" w:space="0" w:color="auto"/>
                                        <w:right w:val="none" w:sz="0" w:space="0" w:color="auto"/>
                                      </w:divBdr>
                                    </w:div>
                                    <w:div w:id="302201758">
                                      <w:marLeft w:val="0"/>
                                      <w:marRight w:val="0"/>
                                      <w:marTop w:val="0"/>
                                      <w:marBottom w:val="0"/>
                                      <w:divBdr>
                                        <w:top w:val="none" w:sz="0" w:space="0" w:color="auto"/>
                                        <w:left w:val="none" w:sz="0" w:space="0" w:color="auto"/>
                                        <w:bottom w:val="none" w:sz="0" w:space="0" w:color="auto"/>
                                        <w:right w:val="none" w:sz="0" w:space="0" w:color="auto"/>
                                      </w:divBdr>
                                    </w:div>
                                    <w:div w:id="1187794260">
                                      <w:marLeft w:val="0"/>
                                      <w:marRight w:val="0"/>
                                      <w:marTop w:val="0"/>
                                      <w:marBottom w:val="0"/>
                                      <w:divBdr>
                                        <w:top w:val="none" w:sz="0" w:space="0" w:color="auto"/>
                                        <w:left w:val="none" w:sz="0" w:space="0" w:color="auto"/>
                                        <w:bottom w:val="none" w:sz="0" w:space="0" w:color="auto"/>
                                        <w:right w:val="none" w:sz="0" w:space="0" w:color="auto"/>
                                      </w:divBdr>
                                    </w:div>
                                    <w:div w:id="6627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songss</dc:creator>
  <cp:lastModifiedBy>songss</cp:lastModifiedBy>
  <cp:revision>13</cp:revision>
  <dcterms:created xsi:type="dcterms:W3CDTF">2020-08-07T02:43:00Z</dcterms:created>
  <dcterms:modified xsi:type="dcterms:W3CDTF">2020-08-07T05:17:00Z</dcterms:modified>
</cp:coreProperties>
</file>