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2558"/>
        <w:gridCol w:w="2946"/>
        <w:gridCol w:w="534"/>
        <w:gridCol w:w="793"/>
        <w:gridCol w:w="1180"/>
        <w:gridCol w:w="752"/>
      </w:tblGrid>
      <w:tr w:rsidR="005146BC" w:rsidRPr="009B17E5" w:rsidTr="0036202E">
        <w:trPr>
          <w:trHeight w:val="585"/>
        </w:trPr>
        <w:tc>
          <w:tcPr>
            <w:tcW w:w="162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15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69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46434" w:rsidRPr="00A0671F" w:rsidTr="0036202E">
        <w:trPr>
          <w:trHeight w:val="1111"/>
        </w:trPr>
        <w:tc>
          <w:tcPr>
            <w:tcW w:w="1621" w:type="dxa"/>
          </w:tcPr>
          <w:p w:rsidR="00346434" w:rsidRPr="00A0671F" w:rsidRDefault="00346434" w:rsidP="009C073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2946" w:type="dxa"/>
          </w:tcPr>
          <w:p w:rsidR="00346434" w:rsidRPr="00A0671F" w:rsidRDefault="00346434" w:rsidP="00C140F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GB</w:t>
            </w:r>
            <w:r w:rsidRPr="007627F8">
              <w:rPr>
                <w:rFonts w:ascii="宋体" w:hAnsi="宋体" w:cs="宋体" w:hint="eastAsia"/>
                <w:color w:val="000000"/>
                <w:szCs w:val="21"/>
              </w:rPr>
              <w:t>4343.1-2009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04020F" w:rsidRPr="0004020F">
              <w:rPr>
                <w:rFonts w:ascii="宋体" w:hAnsi="宋体" w:cs="宋体"/>
                <w:color w:val="000000"/>
                <w:szCs w:val="21"/>
              </w:rPr>
              <w:t>GB/T</w:t>
            </w:r>
            <w:r w:rsidRPr="00C86969">
              <w:rPr>
                <w:rFonts w:ascii="宋体" w:hAnsi="宋体" w:cs="宋体" w:hint="eastAsia"/>
                <w:color w:val="000000"/>
                <w:szCs w:val="21"/>
              </w:rPr>
              <w:t>4343.2-2009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C86969">
              <w:rPr>
                <w:rFonts w:ascii="宋体" w:hAnsi="宋体" w:cs="宋体" w:hint="eastAsia"/>
                <w:color w:val="000000"/>
                <w:szCs w:val="21"/>
              </w:rPr>
              <w:t>GB17625.1-2012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04020F" w:rsidRPr="0004020F">
              <w:rPr>
                <w:rFonts w:ascii="宋体" w:hAnsi="宋体" w:cs="宋体"/>
                <w:color w:val="000000"/>
                <w:szCs w:val="21"/>
              </w:rPr>
              <w:t>GB/T</w:t>
            </w:r>
            <w:r w:rsidRPr="00C86969">
              <w:rPr>
                <w:rFonts w:ascii="宋体" w:hAnsi="宋体" w:cs="宋体" w:hint="eastAsia"/>
                <w:color w:val="000000"/>
                <w:szCs w:val="21"/>
              </w:rPr>
              <w:t>17625.2-2007</w:t>
            </w:r>
          </w:p>
        </w:tc>
        <w:tc>
          <w:tcPr>
            <w:tcW w:w="1155" w:type="dxa"/>
          </w:tcPr>
          <w:p w:rsidR="00346434" w:rsidRPr="00E87624" w:rsidRDefault="00346434" w:rsidP="00C140FD">
            <w:pPr>
              <w:rPr>
                <w:rFonts w:ascii="宋体"/>
                <w:sz w:val="24"/>
                <w:szCs w:val="24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346434" w:rsidRPr="00E87624" w:rsidRDefault="00346434" w:rsidP="00C140FD">
            <w:pPr>
              <w:rPr>
                <w:rFonts w:ascii="宋体" w:hAnsi="宋体"/>
                <w:szCs w:val="21"/>
              </w:rPr>
            </w:pPr>
            <w:r w:rsidRPr="00E87624">
              <w:rPr>
                <w:rFonts w:ascii="宋体" w:hAnsi="宋体"/>
                <w:szCs w:val="21"/>
              </w:rPr>
              <w:t>CHCT-01(44816499)-001-2016</w:t>
            </w:r>
            <w:r w:rsidRPr="00372489">
              <w:rPr>
                <w:rFonts w:ascii="宋体" w:hAnsi="宋体" w:hint="eastAsia"/>
                <w:szCs w:val="21"/>
              </w:rPr>
              <w:t>《</w:t>
            </w:r>
            <w:r w:rsidRPr="00E87624">
              <w:rPr>
                <w:rFonts w:ascii="宋体" w:hAnsi="宋体" w:hint="eastAsia"/>
                <w:szCs w:val="21"/>
              </w:rPr>
              <w:t>豆浆机产品电磁兼容</w:t>
            </w:r>
            <w:r w:rsidRPr="00E87624">
              <w:rPr>
                <w:rFonts w:ascii="宋体" w:hAnsi="宋体"/>
                <w:szCs w:val="21"/>
              </w:rPr>
              <w:t>认证</w:t>
            </w:r>
            <w:r w:rsidRPr="00E87624">
              <w:rPr>
                <w:rFonts w:ascii="宋体" w:hAnsi="宋体" w:hint="eastAsia"/>
                <w:szCs w:val="21"/>
              </w:rPr>
              <w:t>规则</w:t>
            </w:r>
            <w:r>
              <w:rPr>
                <w:rFonts w:ascii="宋体" w:hAnsi="宋体" w:hint="eastAsia"/>
                <w:szCs w:val="21"/>
              </w:rPr>
              <w:t>》</w:t>
            </w:r>
          </w:p>
          <w:p w:rsidR="00346434" w:rsidRPr="00A0671F" w:rsidRDefault="00346434" w:rsidP="00C140FD">
            <w:pPr>
              <w:rPr>
                <w:rFonts w:ascii="宋体"/>
                <w:szCs w:val="21"/>
              </w:rPr>
            </w:pPr>
          </w:p>
        </w:tc>
        <w:tc>
          <w:tcPr>
            <w:tcW w:w="603" w:type="dxa"/>
          </w:tcPr>
          <w:p w:rsidR="00346434" w:rsidRPr="00A0671F" w:rsidRDefault="00346434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903" w:type="dxa"/>
          </w:tcPr>
          <w:p w:rsidR="00346434" w:rsidRPr="00A0671F" w:rsidRDefault="00346434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698" w:type="dxa"/>
          </w:tcPr>
          <w:p w:rsidR="00346434" w:rsidRPr="00A0671F" w:rsidRDefault="00346434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346434" w:rsidRPr="00A0671F" w:rsidRDefault="00346434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72" w:type="dxa"/>
          </w:tcPr>
          <w:p w:rsidR="00346434" w:rsidRPr="00A0671F" w:rsidRDefault="00346434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2001"/>
        <w:gridCol w:w="2946"/>
        <w:gridCol w:w="558"/>
        <w:gridCol w:w="744"/>
        <w:gridCol w:w="1451"/>
        <w:gridCol w:w="859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76C05" w:rsidRPr="00A0671F" w:rsidTr="005146BC">
        <w:trPr>
          <w:trHeight w:val="1284"/>
        </w:trPr>
        <w:tc>
          <w:tcPr>
            <w:tcW w:w="1049" w:type="dxa"/>
          </w:tcPr>
          <w:p w:rsidR="00576C05" w:rsidRPr="00A0671F" w:rsidRDefault="00576C05" w:rsidP="00914B89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1701" w:type="dxa"/>
          </w:tcPr>
          <w:p w:rsidR="00576C05" w:rsidRPr="00A0671F" w:rsidRDefault="00576C05" w:rsidP="00914B89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GB</w:t>
            </w:r>
            <w:r w:rsidRPr="007627F8">
              <w:rPr>
                <w:rFonts w:ascii="宋体" w:hAnsi="宋体" w:cs="宋体" w:hint="eastAsia"/>
                <w:color w:val="000000"/>
                <w:szCs w:val="21"/>
              </w:rPr>
              <w:t>4343.1-2009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04020F" w:rsidRPr="0004020F">
              <w:rPr>
                <w:rFonts w:ascii="宋体" w:hAnsi="宋体" w:cs="宋体"/>
                <w:color w:val="000000"/>
                <w:szCs w:val="21"/>
              </w:rPr>
              <w:t>GB/T</w:t>
            </w:r>
            <w:r w:rsidRPr="00C86969">
              <w:rPr>
                <w:rFonts w:ascii="宋体" w:hAnsi="宋体" w:cs="宋体" w:hint="eastAsia"/>
                <w:color w:val="000000"/>
                <w:szCs w:val="21"/>
              </w:rPr>
              <w:t>4343.2-2009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C86969">
              <w:rPr>
                <w:rFonts w:ascii="宋体" w:hAnsi="宋体" w:cs="宋体" w:hint="eastAsia"/>
                <w:color w:val="000000"/>
                <w:szCs w:val="21"/>
              </w:rPr>
              <w:t>GB17625.1-2012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04020F" w:rsidRPr="0004020F">
              <w:rPr>
                <w:rFonts w:ascii="宋体" w:hAnsi="宋体" w:cs="宋体"/>
                <w:color w:val="000000"/>
                <w:szCs w:val="21"/>
              </w:rPr>
              <w:t>GB/T</w:t>
            </w:r>
            <w:r w:rsidRPr="00C86969">
              <w:rPr>
                <w:rFonts w:ascii="宋体" w:hAnsi="宋体" w:cs="宋体" w:hint="eastAsia"/>
                <w:color w:val="000000"/>
                <w:szCs w:val="21"/>
              </w:rPr>
              <w:t>17625.2-2007</w:t>
            </w:r>
          </w:p>
        </w:tc>
        <w:tc>
          <w:tcPr>
            <w:tcW w:w="1469" w:type="dxa"/>
          </w:tcPr>
          <w:p w:rsidR="00576C05" w:rsidRPr="00E87624" w:rsidRDefault="00576C05" w:rsidP="00914B89">
            <w:pPr>
              <w:rPr>
                <w:rFonts w:ascii="宋体"/>
                <w:sz w:val="24"/>
                <w:szCs w:val="24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576C05" w:rsidRPr="00E87624" w:rsidRDefault="00576C05" w:rsidP="00914B89">
            <w:pPr>
              <w:rPr>
                <w:rFonts w:ascii="宋体" w:hAnsi="宋体"/>
                <w:szCs w:val="21"/>
              </w:rPr>
            </w:pPr>
            <w:r w:rsidRPr="00E87624">
              <w:rPr>
                <w:rFonts w:ascii="宋体" w:hAnsi="宋体"/>
                <w:szCs w:val="21"/>
              </w:rPr>
              <w:t>CHCT-01(44816499)-001-2016</w:t>
            </w:r>
            <w:r w:rsidRPr="00372489">
              <w:rPr>
                <w:rFonts w:ascii="宋体" w:hAnsi="宋体" w:hint="eastAsia"/>
                <w:szCs w:val="21"/>
              </w:rPr>
              <w:t>《</w:t>
            </w:r>
            <w:r w:rsidRPr="00E87624">
              <w:rPr>
                <w:rFonts w:ascii="宋体" w:hAnsi="宋体" w:hint="eastAsia"/>
                <w:szCs w:val="21"/>
              </w:rPr>
              <w:t>豆浆机产品电磁兼容</w:t>
            </w:r>
            <w:r w:rsidRPr="00E87624">
              <w:rPr>
                <w:rFonts w:ascii="宋体" w:hAnsi="宋体"/>
                <w:szCs w:val="21"/>
              </w:rPr>
              <w:t>认证</w:t>
            </w:r>
            <w:r w:rsidRPr="00E87624">
              <w:rPr>
                <w:rFonts w:ascii="宋体" w:hAnsi="宋体" w:hint="eastAsia"/>
                <w:szCs w:val="21"/>
              </w:rPr>
              <w:t>规则</w:t>
            </w:r>
            <w:r>
              <w:rPr>
                <w:rFonts w:ascii="宋体" w:hAnsi="宋体" w:hint="eastAsia"/>
                <w:szCs w:val="21"/>
              </w:rPr>
              <w:t>》</w:t>
            </w:r>
          </w:p>
          <w:p w:rsidR="00576C05" w:rsidRPr="00A0671F" w:rsidRDefault="00576C05" w:rsidP="00914B89">
            <w:pPr>
              <w:rPr>
                <w:rFonts w:ascii="宋体"/>
                <w:szCs w:val="21"/>
              </w:rPr>
            </w:pPr>
          </w:p>
        </w:tc>
        <w:tc>
          <w:tcPr>
            <w:tcW w:w="657" w:type="dxa"/>
          </w:tcPr>
          <w:p w:rsidR="00576C05" w:rsidRPr="00A0671F" w:rsidRDefault="00576C05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6C05" w:rsidRPr="00A0671F" w:rsidRDefault="00576C05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C05" w:rsidRPr="00A0671F" w:rsidRDefault="00576C05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576C05" w:rsidRPr="00A0671F" w:rsidRDefault="00576C05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77621E" w:rsidRDefault="0077621E" w:rsidP="0077621E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77621E" w:rsidRDefault="0077621E" w:rsidP="0077621E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77621E" w:rsidRDefault="0077621E" w:rsidP="0077621E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77621E" w:rsidRDefault="0077621E" w:rsidP="0077621E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77621E" w:rsidP="0077621E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60" w:rsidRDefault="00662760" w:rsidP="009115D3">
      <w:r>
        <w:separator/>
      </w:r>
    </w:p>
  </w:endnote>
  <w:endnote w:type="continuationSeparator" w:id="1">
    <w:p w:rsidR="00662760" w:rsidRDefault="00662760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60" w:rsidRDefault="00662760" w:rsidP="009115D3">
      <w:r>
        <w:separator/>
      </w:r>
    </w:p>
  </w:footnote>
  <w:footnote w:type="continuationSeparator" w:id="1">
    <w:p w:rsidR="00662760" w:rsidRDefault="00662760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020F"/>
    <w:rsid w:val="000730BF"/>
    <w:rsid w:val="0009644B"/>
    <w:rsid w:val="0009653C"/>
    <w:rsid w:val="000B1BF8"/>
    <w:rsid w:val="000E6F67"/>
    <w:rsid w:val="00101BCD"/>
    <w:rsid w:val="00136E83"/>
    <w:rsid w:val="001475D6"/>
    <w:rsid w:val="00161A29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422A3"/>
    <w:rsid w:val="00346434"/>
    <w:rsid w:val="0036202E"/>
    <w:rsid w:val="00384668"/>
    <w:rsid w:val="003B5762"/>
    <w:rsid w:val="003E3219"/>
    <w:rsid w:val="003F31CE"/>
    <w:rsid w:val="004031A2"/>
    <w:rsid w:val="00441A55"/>
    <w:rsid w:val="00456E61"/>
    <w:rsid w:val="004B4C47"/>
    <w:rsid w:val="004C55B2"/>
    <w:rsid w:val="004D762F"/>
    <w:rsid w:val="004E2767"/>
    <w:rsid w:val="004F3C8D"/>
    <w:rsid w:val="005146BC"/>
    <w:rsid w:val="00576C05"/>
    <w:rsid w:val="005838C3"/>
    <w:rsid w:val="005B1803"/>
    <w:rsid w:val="00605ECC"/>
    <w:rsid w:val="006136D6"/>
    <w:rsid w:val="00623709"/>
    <w:rsid w:val="0064122D"/>
    <w:rsid w:val="006503D3"/>
    <w:rsid w:val="00653256"/>
    <w:rsid w:val="00656CAC"/>
    <w:rsid w:val="00662760"/>
    <w:rsid w:val="00680DE4"/>
    <w:rsid w:val="0069212D"/>
    <w:rsid w:val="006B39A9"/>
    <w:rsid w:val="0074019E"/>
    <w:rsid w:val="007538F8"/>
    <w:rsid w:val="0077621E"/>
    <w:rsid w:val="007B1703"/>
    <w:rsid w:val="007D0433"/>
    <w:rsid w:val="007F26C0"/>
    <w:rsid w:val="00851674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9D36BE"/>
    <w:rsid w:val="00A029F3"/>
    <w:rsid w:val="00A0671F"/>
    <w:rsid w:val="00A143A3"/>
    <w:rsid w:val="00A536E6"/>
    <w:rsid w:val="00A62A3E"/>
    <w:rsid w:val="00A906FC"/>
    <w:rsid w:val="00AB5BB6"/>
    <w:rsid w:val="00AF17E2"/>
    <w:rsid w:val="00B411ED"/>
    <w:rsid w:val="00B4498A"/>
    <w:rsid w:val="00B97ECD"/>
    <w:rsid w:val="00BA140E"/>
    <w:rsid w:val="00BB47B4"/>
    <w:rsid w:val="00BC776A"/>
    <w:rsid w:val="00BE2F1C"/>
    <w:rsid w:val="00BF43C3"/>
    <w:rsid w:val="00C405E7"/>
    <w:rsid w:val="00C5058A"/>
    <w:rsid w:val="00C525EC"/>
    <w:rsid w:val="00C610F9"/>
    <w:rsid w:val="00C7758F"/>
    <w:rsid w:val="00CA5687"/>
    <w:rsid w:val="00D1164C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A44ED"/>
    <w:rsid w:val="00EC5B4B"/>
    <w:rsid w:val="00EC65F3"/>
    <w:rsid w:val="00F306BA"/>
    <w:rsid w:val="00F335FC"/>
    <w:rsid w:val="00F62B4C"/>
    <w:rsid w:val="00F83CFC"/>
    <w:rsid w:val="00FB52CD"/>
    <w:rsid w:val="00FE307F"/>
    <w:rsid w:val="00FE4375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13</cp:revision>
  <dcterms:created xsi:type="dcterms:W3CDTF">2016-07-19T03:17:00Z</dcterms:created>
  <dcterms:modified xsi:type="dcterms:W3CDTF">2017-07-04T01:41:00Z</dcterms:modified>
</cp:coreProperties>
</file>