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0"/>
        <w:gridCol w:w="2479"/>
        <w:gridCol w:w="1896"/>
        <w:gridCol w:w="541"/>
        <w:gridCol w:w="804"/>
        <w:gridCol w:w="1233"/>
        <w:gridCol w:w="775"/>
      </w:tblGrid>
      <w:tr w:rsidR="005146BC" w:rsidRPr="009B17E5" w:rsidTr="005658C8">
        <w:trPr>
          <w:trHeight w:val="585"/>
        </w:trPr>
        <w:tc>
          <w:tcPr>
            <w:tcW w:w="260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4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43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294E75" w:rsidRPr="00A0671F" w:rsidTr="000059D2">
        <w:trPr>
          <w:trHeight w:val="1556"/>
        </w:trPr>
        <w:tc>
          <w:tcPr>
            <w:tcW w:w="2608" w:type="dxa"/>
          </w:tcPr>
          <w:p w:rsidR="00294E75" w:rsidRPr="00A0671F" w:rsidRDefault="005C4DFF" w:rsidP="00C3669E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智能空调认证</w:t>
            </w:r>
          </w:p>
        </w:tc>
        <w:tc>
          <w:tcPr>
            <w:tcW w:w="2573" w:type="dxa"/>
          </w:tcPr>
          <w:p w:rsidR="00294E75" w:rsidRPr="00A0671F" w:rsidRDefault="005C4DFF" w:rsidP="004A2A55">
            <w:pPr>
              <w:jc w:val="left"/>
              <w:rPr>
                <w:rFonts w:ascii="宋体"/>
                <w:szCs w:val="21"/>
              </w:rPr>
            </w:pPr>
            <w:r w:rsidRPr="00A02383">
              <w:rPr>
                <w:rFonts w:ascii="宋体" w:hAnsi="宋体" w:hint="eastAsia"/>
                <w:szCs w:val="24"/>
              </w:rPr>
              <w:t xml:space="preserve">CHCT-JSGF-019-2016 </w:t>
            </w:r>
            <w:r>
              <w:rPr>
                <w:rFonts w:ascii="宋体" w:hAnsi="宋体" w:hint="eastAsia"/>
                <w:szCs w:val="24"/>
              </w:rPr>
              <w:t>《</w:t>
            </w:r>
            <w:r w:rsidRPr="00A02383">
              <w:rPr>
                <w:rFonts w:ascii="宋体" w:hAnsi="宋体" w:hint="eastAsia"/>
                <w:szCs w:val="24"/>
              </w:rPr>
              <w:t>家用房间空气调节器智能指数测评规范</w:t>
            </w:r>
            <w:r>
              <w:rPr>
                <w:rFonts w:ascii="宋体" w:hAnsi="宋体" w:hint="eastAsia"/>
                <w:szCs w:val="24"/>
              </w:rPr>
              <w:t>》</w:t>
            </w:r>
          </w:p>
        </w:tc>
        <w:tc>
          <w:tcPr>
            <w:tcW w:w="1006" w:type="dxa"/>
          </w:tcPr>
          <w:p w:rsidR="00294E75" w:rsidRDefault="005C4DFF" w:rsidP="004A2A55">
            <w:r w:rsidRPr="005C4DFF">
              <w:rPr>
                <w:rFonts w:ascii="宋体" w:hAnsi="宋体"/>
                <w:szCs w:val="24"/>
              </w:rPr>
              <w:t>CHCT-0</w:t>
            </w:r>
            <w:r w:rsidRPr="005C4DFF">
              <w:rPr>
                <w:rFonts w:ascii="宋体" w:hAnsi="宋体" w:hint="eastAsia"/>
                <w:szCs w:val="24"/>
              </w:rPr>
              <w:t>2</w:t>
            </w:r>
            <w:r w:rsidRPr="005C4DFF">
              <w:rPr>
                <w:rFonts w:ascii="宋体" w:hAnsi="宋体"/>
                <w:szCs w:val="24"/>
              </w:rPr>
              <w:t>-0</w:t>
            </w:r>
            <w:r w:rsidRPr="005C4DFF">
              <w:rPr>
                <w:rFonts w:ascii="宋体" w:hAnsi="宋体" w:hint="eastAsia"/>
                <w:szCs w:val="24"/>
              </w:rPr>
              <w:t>11</w:t>
            </w:r>
            <w:r w:rsidRPr="005C4DFF">
              <w:rPr>
                <w:rFonts w:ascii="宋体" w:hAnsi="宋体"/>
                <w:szCs w:val="24"/>
              </w:rPr>
              <w:t>-201</w:t>
            </w:r>
            <w:r w:rsidRPr="005C4DFF">
              <w:rPr>
                <w:rFonts w:ascii="宋体" w:hAnsi="宋体" w:hint="eastAsia"/>
                <w:szCs w:val="24"/>
              </w:rPr>
              <w:t>6</w:t>
            </w:r>
          </w:p>
          <w:p w:rsidR="00294E75" w:rsidRPr="00372489" w:rsidRDefault="00294E75" w:rsidP="004A2A55">
            <w:pPr>
              <w:rPr>
                <w:szCs w:val="21"/>
              </w:rPr>
            </w:pPr>
            <w:r w:rsidRPr="00372489">
              <w:rPr>
                <w:rFonts w:ascii="宋体" w:hAnsi="宋体" w:hint="eastAsia"/>
                <w:szCs w:val="21"/>
              </w:rPr>
              <w:t>《</w:t>
            </w:r>
            <w:r w:rsidR="005C4DFF" w:rsidRPr="005C4DFF">
              <w:rPr>
                <w:rFonts w:ascii="宋体" w:hAnsi="宋体" w:hint="eastAsia"/>
                <w:szCs w:val="21"/>
              </w:rPr>
              <w:t>房间空气调节器智能指数认证</w:t>
            </w:r>
            <w:r w:rsidR="005C4DFF" w:rsidRPr="005C4DFF">
              <w:rPr>
                <w:rFonts w:ascii="宋体" w:hAnsi="宋体"/>
                <w:szCs w:val="21"/>
              </w:rPr>
              <w:t>实施规则</w:t>
            </w:r>
            <w:r>
              <w:rPr>
                <w:rFonts w:ascii="宋体" w:hAnsi="宋体" w:hint="eastAsia"/>
                <w:szCs w:val="21"/>
              </w:rPr>
              <w:t>》</w:t>
            </w:r>
          </w:p>
          <w:p w:rsidR="00294E75" w:rsidRPr="00A0671F" w:rsidRDefault="00294E75" w:rsidP="004A2A55">
            <w:pPr>
              <w:rPr>
                <w:rFonts w:ascii="宋体"/>
                <w:szCs w:val="21"/>
              </w:rPr>
            </w:pPr>
          </w:p>
        </w:tc>
        <w:tc>
          <w:tcPr>
            <w:tcW w:w="568" w:type="dxa"/>
          </w:tcPr>
          <w:p w:rsidR="00294E75" w:rsidRPr="00A0671F" w:rsidRDefault="00294E75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47" w:type="dxa"/>
          </w:tcPr>
          <w:p w:rsidR="00294E75" w:rsidRPr="00A0671F" w:rsidRDefault="00294E75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435" w:type="dxa"/>
          </w:tcPr>
          <w:p w:rsidR="00294E75" w:rsidRPr="00A0671F" w:rsidRDefault="00294E75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294E75" w:rsidRPr="00A0671F" w:rsidRDefault="00294E75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861" w:type="dxa"/>
          </w:tcPr>
          <w:p w:rsidR="00294E75" w:rsidRPr="00A0671F" w:rsidRDefault="00294E75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lastRenderedPageBreak/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1701"/>
        <w:gridCol w:w="1469"/>
        <w:gridCol w:w="657"/>
        <w:gridCol w:w="992"/>
        <w:gridCol w:w="2268"/>
        <w:gridCol w:w="120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730BF" w:rsidRPr="00A0671F" w:rsidTr="005146BC">
        <w:trPr>
          <w:trHeight w:val="1284"/>
        </w:trPr>
        <w:tc>
          <w:tcPr>
            <w:tcW w:w="1049" w:type="dxa"/>
          </w:tcPr>
          <w:p w:rsidR="00E731B5" w:rsidRPr="00E731B5" w:rsidRDefault="00E731B5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294E75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8822E8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245000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D5" w:rsidRDefault="00771DD5" w:rsidP="009115D3">
      <w:r>
        <w:separator/>
      </w:r>
    </w:p>
  </w:endnote>
  <w:endnote w:type="continuationSeparator" w:id="1">
    <w:p w:rsidR="00771DD5" w:rsidRDefault="00771DD5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D5" w:rsidRDefault="00771DD5" w:rsidP="009115D3">
      <w:r>
        <w:separator/>
      </w:r>
    </w:p>
  </w:footnote>
  <w:footnote w:type="continuationSeparator" w:id="1">
    <w:p w:rsidR="00771DD5" w:rsidRDefault="00771DD5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059D2"/>
    <w:rsid w:val="000730BF"/>
    <w:rsid w:val="0009644B"/>
    <w:rsid w:val="0009653C"/>
    <w:rsid w:val="000B1BF8"/>
    <w:rsid w:val="000B4C7C"/>
    <w:rsid w:val="000E761F"/>
    <w:rsid w:val="00101BCD"/>
    <w:rsid w:val="00136E83"/>
    <w:rsid w:val="001475D6"/>
    <w:rsid w:val="00160C5F"/>
    <w:rsid w:val="001A0A3C"/>
    <w:rsid w:val="001A5BAE"/>
    <w:rsid w:val="001E4661"/>
    <w:rsid w:val="002049B6"/>
    <w:rsid w:val="00227567"/>
    <w:rsid w:val="002349F5"/>
    <w:rsid w:val="00234C53"/>
    <w:rsid w:val="00245000"/>
    <w:rsid w:val="002475E7"/>
    <w:rsid w:val="00266568"/>
    <w:rsid w:val="00294E75"/>
    <w:rsid w:val="002A7D52"/>
    <w:rsid w:val="002E3527"/>
    <w:rsid w:val="002F7DEC"/>
    <w:rsid w:val="00311C0D"/>
    <w:rsid w:val="003536D2"/>
    <w:rsid w:val="0036202E"/>
    <w:rsid w:val="00384668"/>
    <w:rsid w:val="00386152"/>
    <w:rsid w:val="003B1D73"/>
    <w:rsid w:val="003B5762"/>
    <w:rsid w:val="003D066A"/>
    <w:rsid w:val="003E3219"/>
    <w:rsid w:val="003F31CE"/>
    <w:rsid w:val="00400C11"/>
    <w:rsid w:val="00441A55"/>
    <w:rsid w:val="00456E61"/>
    <w:rsid w:val="004B4C47"/>
    <w:rsid w:val="004C55B2"/>
    <w:rsid w:val="004D762F"/>
    <w:rsid w:val="004E2767"/>
    <w:rsid w:val="004F3C8D"/>
    <w:rsid w:val="005146BC"/>
    <w:rsid w:val="005658C8"/>
    <w:rsid w:val="00572D40"/>
    <w:rsid w:val="005838C3"/>
    <w:rsid w:val="005B1803"/>
    <w:rsid w:val="005C4DFF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6F7B48"/>
    <w:rsid w:val="0074019E"/>
    <w:rsid w:val="007405EF"/>
    <w:rsid w:val="00741098"/>
    <w:rsid w:val="007538F8"/>
    <w:rsid w:val="00771DD5"/>
    <w:rsid w:val="007B1703"/>
    <w:rsid w:val="007D0433"/>
    <w:rsid w:val="007F02A3"/>
    <w:rsid w:val="007F26C0"/>
    <w:rsid w:val="00851B3F"/>
    <w:rsid w:val="00872E55"/>
    <w:rsid w:val="008822E8"/>
    <w:rsid w:val="008A07CC"/>
    <w:rsid w:val="008D0CD5"/>
    <w:rsid w:val="008E755E"/>
    <w:rsid w:val="00906CFD"/>
    <w:rsid w:val="009115D3"/>
    <w:rsid w:val="009342D5"/>
    <w:rsid w:val="009374CD"/>
    <w:rsid w:val="00946C1B"/>
    <w:rsid w:val="00976667"/>
    <w:rsid w:val="009B0588"/>
    <w:rsid w:val="009B17E5"/>
    <w:rsid w:val="00A029F3"/>
    <w:rsid w:val="00A0671F"/>
    <w:rsid w:val="00A143A3"/>
    <w:rsid w:val="00A536E6"/>
    <w:rsid w:val="00A62A3E"/>
    <w:rsid w:val="00AB5BB6"/>
    <w:rsid w:val="00B411ED"/>
    <w:rsid w:val="00B4498A"/>
    <w:rsid w:val="00B641AC"/>
    <w:rsid w:val="00B97ECD"/>
    <w:rsid w:val="00BA753F"/>
    <w:rsid w:val="00BB47B4"/>
    <w:rsid w:val="00BC776A"/>
    <w:rsid w:val="00BD303E"/>
    <w:rsid w:val="00BF43C3"/>
    <w:rsid w:val="00C222B8"/>
    <w:rsid w:val="00C5058A"/>
    <w:rsid w:val="00C610F9"/>
    <w:rsid w:val="00C7758F"/>
    <w:rsid w:val="00C90CD9"/>
    <w:rsid w:val="00CA3A1A"/>
    <w:rsid w:val="00CA5687"/>
    <w:rsid w:val="00D507FD"/>
    <w:rsid w:val="00D900AB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5</cp:revision>
  <dcterms:created xsi:type="dcterms:W3CDTF">2016-07-19T07:57:00Z</dcterms:created>
  <dcterms:modified xsi:type="dcterms:W3CDTF">2016-08-11T01:22:00Z</dcterms:modified>
</cp:coreProperties>
</file>